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369" w:rsidRPr="005275CB" w:rsidRDefault="00495369" w:rsidP="00495369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REGULAMIN REKRUTACJI</w:t>
      </w:r>
      <w:r w:rsidR="00741399" w:rsidRPr="005275CB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CC4336" w:rsidRPr="005275CB" w:rsidRDefault="00495369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„Zawodowe perspektywy Zespołu Szkół Technicznych - kierunek przyszłość“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369" w:rsidRPr="005275CB" w:rsidRDefault="00CC4336" w:rsidP="00CC4336">
      <w:p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Projekt realizowany w ramach Regionalnego Programu Operacyjnego Województwa  Podlaskiego 2014-2020, 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Oś priorytetowa III Kompetencje i kwalifikacje, Działanie 3.3 Kształcenie zawodowe młodzieży na rzecz konkurencyjności podlaskiej gospodarki, Poddziałanie 3.3.1 Kształcenie zawodowe młodzieży na rzecz konkurencyjności podlaskiej gospodarki w ramach </w:t>
      </w:r>
    </w:p>
    <w:p w:rsidR="00495369" w:rsidRPr="005275CB" w:rsidRDefault="00495369" w:rsidP="00495369">
      <w:pPr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1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Definicje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– projekt „Zawodowe perspektywy Zespołu Szkół Technicznych - kierunek przyszłość“, który jest realizowany w ramach Oś priorytetowa III Kompetencje i kwalifikacje, Działanie 3.3 Kształcenie zawodowe młodzieży na rzecz konkurencyjności podlaskiej gospodarki, Poddziałanie 3.3.1 Kształcenie zawodowe młodzieży na rzecz konkurencyjności podlaskiej gospodarki w ramach Regionalnego Programu Operacyjnego Województwa  Podlaskiego 2014-2020 w okresie od 4 kwietnia 2019 do 31 marca 2022r</w:t>
      </w:r>
    </w:p>
    <w:p w:rsidR="00CC4336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Beneficjent – Miasto Białystok.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Realizator –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Zespół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</w:t>
      </w:r>
      <w:r w:rsidR="00CC4336" w:rsidRPr="005275CB">
        <w:rPr>
          <w:rFonts w:ascii="Times New Roman" w:hAnsi="Times New Roman" w:cs="Times New Roman"/>
          <w:sz w:val="23"/>
          <w:szCs w:val="23"/>
        </w:rPr>
        <w:t xml:space="preserve">im. gen. Wł. Andersa </w:t>
      </w:r>
      <w:r w:rsidRPr="005275CB">
        <w:rPr>
          <w:rFonts w:ascii="Times New Roman" w:hAnsi="Times New Roman" w:cs="Times New Roman"/>
          <w:sz w:val="23"/>
          <w:szCs w:val="23"/>
        </w:rPr>
        <w:t>w Białymstoku, ul. Stołeczna 21, 15-879 Białystok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Instytucja Wdrażająca (Instytucja Pośrednicząca II stopnia) – Urząd Marszałkowski Województwa Podlaskiego.</w:t>
      </w:r>
    </w:p>
    <w:p w:rsidR="00495369" w:rsidRPr="005275CB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Beneficjenci Ostateczni – uczniowie </w:t>
      </w:r>
      <w:r w:rsidR="00CC4336" w:rsidRPr="005275CB">
        <w:rPr>
          <w:rFonts w:ascii="Times New Roman" w:hAnsi="Times New Roman" w:cs="Times New Roman"/>
          <w:sz w:val="23"/>
          <w:szCs w:val="23"/>
        </w:rPr>
        <w:t>Zespołu</w:t>
      </w:r>
      <w:r w:rsidRPr="005275CB">
        <w:rPr>
          <w:rFonts w:ascii="Times New Roman" w:hAnsi="Times New Roman" w:cs="Times New Roman"/>
          <w:sz w:val="23"/>
          <w:szCs w:val="23"/>
        </w:rPr>
        <w:t xml:space="preserve"> Szkół Technicznych w Białymstoku</w:t>
      </w:r>
    </w:p>
    <w:p w:rsidR="00495369" w:rsidRDefault="00495369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 Rekrutacyjna – komisja, w której w skład  wchodzą: Kierownik Projektu, specjalista ds. organizacyjnych projektu, specjalista ds. rekrutacji i monitoringu</w:t>
      </w:r>
    </w:p>
    <w:p w:rsidR="004E3FF7" w:rsidRDefault="004E3FF7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Targi – targi </w:t>
      </w:r>
      <w:proofErr w:type="spellStart"/>
      <w:r>
        <w:rPr>
          <w:rFonts w:ascii="Times New Roman" w:hAnsi="Times New Roman" w:cs="Times New Roman"/>
          <w:sz w:val="23"/>
          <w:szCs w:val="23"/>
        </w:rPr>
        <w:t>Drema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2020.</w:t>
      </w:r>
    </w:p>
    <w:p w:rsidR="00032D57" w:rsidRPr="005275CB" w:rsidRDefault="00032D57" w:rsidP="00CC4336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Kandydat/uczeń – uczniowie kształceni w kierunkach drzewnych.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2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Informacje ogólne</w:t>
      </w:r>
    </w:p>
    <w:p w:rsidR="003F3D75" w:rsidRPr="005275CB" w:rsidRDefault="003F3D75" w:rsidP="003F3D75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Projekt skierowany jest do uczniów Zespołu Szkół Technicznych im. gen. Wł. Andersa w Białymstoku, ul. Stołeczna 21, 15-879 Białystok. Celem głównym Projektu jest podniesienie wiedzy oraz kompetencji uczniów oraz nauczycieli, jak również podniesienie jakości, atrakcyjności i efektywności kształcenia zawodowego poprzez wdrożenie kompleksowych programów rozwojowych w Zespole Szkół Technicznych im. gen. Władysława Andersa w Białymstoku do 31.03.2022 roku.</w:t>
      </w:r>
      <w:r w:rsidRPr="005275CB">
        <w:rPr>
          <w:rFonts w:ascii="Times New Roman" w:hAnsi="Times New Roman" w:cs="Times New Roman"/>
          <w:color w:val="FF0000"/>
          <w:sz w:val="23"/>
          <w:szCs w:val="23"/>
        </w:rPr>
        <w:t xml:space="preserve">  </w:t>
      </w:r>
    </w:p>
    <w:p w:rsidR="00FD217E" w:rsidRPr="005275CB" w:rsidRDefault="00FD217E" w:rsidP="00FD217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Złożone przez kandydatkę/kandydata dokumenty nie podlegają zwrotowi.</w:t>
      </w:r>
    </w:p>
    <w:p w:rsidR="00495369" w:rsidRPr="005275CB" w:rsidRDefault="00495369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Regulamin określa proces rekrutacji uczestników do </w:t>
      </w:r>
      <w:r w:rsidR="00CC4336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>rojektu</w:t>
      </w:r>
      <w:r w:rsidR="00CC4336" w:rsidRPr="005275CB">
        <w:rPr>
          <w:rFonts w:ascii="Times New Roman" w:hAnsi="Times New Roman" w:cs="Times New Roman"/>
          <w:sz w:val="23"/>
          <w:szCs w:val="23"/>
        </w:rPr>
        <w:t>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</w:t>
      </w:r>
      <w:r w:rsidR="004E3FF7">
        <w:rPr>
          <w:rFonts w:ascii="Times New Roman" w:hAnsi="Times New Roman" w:cs="Times New Roman"/>
          <w:sz w:val="23"/>
          <w:szCs w:val="23"/>
        </w:rPr>
        <w:t>w wydarzeniu targowym</w:t>
      </w:r>
      <w:r w:rsidRPr="005275CB">
        <w:rPr>
          <w:rFonts w:ascii="Times New Roman" w:hAnsi="Times New Roman" w:cs="Times New Roman"/>
          <w:sz w:val="23"/>
          <w:szCs w:val="23"/>
        </w:rPr>
        <w:t xml:space="preserve"> jest bezpłatny.</w:t>
      </w:r>
    </w:p>
    <w:p w:rsidR="00CC4336" w:rsidRPr="005275CB" w:rsidRDefault="00CC4336" w:rsidP="0049536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Biuro Projektu znajduje się w Zespole Szkół Technicznych im. gen. Wł. Andersa w Białymstoku, ul. Stołeczna 21, 15-879 Białystok</w:t>
      </w:r>
      <w:r w:rsidR="00823014" w:rsidRPr="005275CB">
        <w:rPr>
          <w:rFonts w:ascii="Times New Roman" w:hAnsi="Times New Roman" w:cs="Times New Roman"/>
          <w:sz w:val="23"/>
          <w:szCs w:val="23"/>
        </w:rPr>
        <w:t>.</w:t>
      </w:r>
    </w:p>
    <w:p w:rsidR="001C4D9D" w:rsidRPr="005275CB" w:rsidRDefault="001C4D9D" w:rsidP="00001AB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Rekrutacja do udziału w projekcie</w:t>
      </w:r>
      <w:r w:rsidRPr="005275CB">
        <w:rPr>
          <w:rFonts w:ascii="Times New Roman" w:hAnsi="Times New Roman" w:cs="Times New Roman"/>
          <w:sz w:val="23"/>
          <w:szCs w:val="23"/>
        </w:rPr>
        <w:tab/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 xml:space="preserve">prowadzona będzie z poszanowaniem praw uczestników niezależnie od ich pochodzenia etnicznego, narodowego, religii, niepełnosprawności, wieku, płci, orientacji seksualnej, rasy, statusu społeczno </w:t>
      </w:r>
      <w:r w:rsidR="00823014" w:rsidRPr="005275CB">
        <w:rPr>
          <w:rFonts w:ascii="Times New Roman" w:hAnsi="Times New Roman" w:cs="Times New Roman"/>
          <w:sz w:val="23"/>
          <w:szCs w:val="23"/>
        </w:rPr>
        <w:t>–</w:t>
      </w:r>
      <w:r w:rsidRPr="005275CB">
        <w:rPr>
          <w:rFonts w:ascii="Times New Roman" w:hAnsi="Times New Roman" w:cs="Times New Roman"/>
          <w:sz w:val="23"/>
          <w:szCs w:val="23"/>
        </w:rPr>
        <w:t xml:space="preserve"> ekonomicznego</w:t>
      </w:r>
      <w:r w:rsidR="00A503A8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3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Uczestnicy </w:t>
      </w:r>
    </w:p>
    <w:p w:rsidR="001C4D9D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Uczestnikiem </w:t>
      </w:r>
      <w:r w:rsidR="001C4D9D" w:rsidRPr="005275CB">
        <w:rPr>
          <w:rFonts w:ascii="Times New Roman" w:hAnsi="Times New Roman" w:cs="Times New Roman"/>
          <w:sz w:val="23"/>
          <w:szCs w:val="23"/>
        </w:rPr>
        <w:t>P</w:t>
      </w:r>
      <w:r w:rsidRPr="005275CB">
        <w:rPr>
          <w:rFonts w:ascii="Times New Roman" w:hAnsi="Times New Roman" w:cs="Times New Roman"/>
          <w:sz w:val="23"/>
          <w:szCs w:val="23"/>
        </w:rPr>
        <w:t xml:space="preserve">rojektu może być uczeń </w:t>
      </w:r>
      <w:r w:rsidR="001C4D9D" w:rsidRPr="005275CB">
        <w:rPr>
          <w:rFonts w:ascii="Times New Roman" w:hAnsi="Times New Roman" w:cs="Times New Roman"/>
          <w:sz w:val="23"/>
          <w:szCs w:val="23"/>
        </w:rPr>
        <w:t>Zespołu Szkół Technicznych w</w:t>
      </w:r>
      <w:r w:rsidRPr="005275CB">
        <w:rPr>
          <w:rFonts w:ascii="Times New Roman" w:hAnsi="Times New Roman" w:cs="Times New Roman"/>
          <w:sz w:val="23"/>
          <w:szCs w:val="23"/>
        </w:rPr>
        <w:t xml:space="preserve"> Białymstoku, któ</w:t>
      </w:r>
      <w:r w:rsidR="001C4D9D" w:rsidRPr="005275CB">
        <w:rPr>
          <w:rFonts w:ascii="Times New Roman" w:hAnsi="Times New Roman" w:cs="Times New Roman"/>
          <w:sz w:val="23"/>
          <w:szCs w:val="23"/>
        </w:rPr>
        <w:t>ry złoży kwestionariusz zgłoszeniowy do projektu, deklaracje uczestnictwa w projekcie oraz oświadczenie uczestnika projektu o przetwarzaniu danych osobowych w Biurze Projektu.</w:t>
      </w:r>
    </w:p>
    <w:p w:rsidR="00C557E4" w:rsidRPr="005275CB" w:rsidRDefault="001C4D9D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Uczniowie wyrażający chęć wzięcia udziału w </w:t>
      </w:r>
      <w:r w:rsidR="004E3FF7">
        <w:rPr>
          <w:rFonts w:ascii="Times New Roman" w:hAnsi="Times New Roman" w:cs="Times New Roman"/>
          <w:sz w:val="23"/>
          <w:szCs w:val="23"/>
        </w:rPr>
        <w:t>targach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w przypadku wcześniejszego nie złożenia dokumentów o których mowa w ust. 1 wraz z wnioskiem o udział składają 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w/w </w:t>
      </w:r>
      <w:r w:rsidRPr="005275CB">
        <w:rPr>
          <w:rFonts w:ascii="Times New Roman" w:hAnsi="Times New Roman" w:cs="Times New Roman"/>
          <w:sz w:val="23"/>
          <w:szCs w:val="23"/>
        </w:rPr>
        <w:t>dokumenty.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2448B" w:rsidRPr="005275CB" w:rsidRDefault="00F2448B" w:rsidP="005E60D2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Dokumenty wymienione w ust. 1 i 2 wymagają w przypadku niepełnoletności ucznia, podpisania jej także przez rodzica lub prawnego opiekuna ucznia.</w:t>
      </w:r>
      <w:r w:rsidR="00CA1C62" w:rsidRPr="005275CB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95369" w:rsidRPr="005275CB" w:rsidRDefault="00CA1C62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Uczestnicy </w:t>
      </w:r>
      <w:r w:rsidR="004E3FF7">
        <w:rPr>
          <w:rFonts w:ascii="Times New Roman" w:hAnsi="Times New Roman" w:cs="Times New Roman"/>
          <w:sz w:val="23"/>
          <w:szCs w:val="23"/>
        </w:rPr>
        <w:t>wyjazdu na targi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zostaną wybrani spośród uczniów, na podstawie złożonych </w:t>
      </w:r>
      <w:r w:rsidR="00CC4336" w:rsidRPr="005275CB">
        <w:rPr>
          <w:rFonts w:ascii="Times New Roman" w:hAnsi="Times New Roman" w:cs="Times New Roman"/>
          <w:sz w:val="23"/>
          <w:szCs w:val="23"/>
        </w:rPr>
        <w:t>wniosków</w:t>
      </w:r>
      <w:r w:rsidR="0016256A">
        <w:rPr>
          <w:rFonts w:ascii="Times New Roman" w:hAnsi="Times New Roman" w:cs="Times New Roman"/>
          <w:sz w:val="23"/>
          <w:szCs w:val="23"/>
        </w:rPr>
        <w:t xml:space="preserve"> o </w:t>
      </w:r>
      <w:r w:rsidR="00C557E4" w:rsidRPr="005275CB">
        <w:rPr>
          <w:rFonts w:ascii="Times New Roman" w:hAnsi="Times New Roman" w:cs="Times New Roman"/>
          <w:sz w:val="23"/>
          <w:szCs w:val="23"/>
        </w:rPr>
        <w:t xml:space="preserve">udział w </w:t>
      </w:r>
      <w:r w:rsidR="006C7B12" w:rsidRPr="005275CB">
        <w:rPr>
          <w:rFonts w:ascii="Times New Roman" w:hAnsi="Times New Roman" w:cs="Times New Roman"/>
          <w:sz w:val="23"/>
          <w:szCs w:val="23"/>
        </w:rPr>
        <w:t>da</w:t>
      </w:r>
      <w:r w:rsidR="00C557E4" w:rsidRPr="005275CB">
        <w:rPr>
          <w:rFonts w:ascii="Times New Roman" w:hAnsi="Times New Roman" w:cs="Times New Roman"/>
          <w:sz w:val="23"/>
          <w:szCs w:val="23"/>
        </w:rPr>
        <w:t>nej formie wsparcia</w:t>
      </w:r>
      <w:r w:rsidR="00495369" w:rsidRPr="005275CB">
        <w:rPr>
          <w:rFonts w:ascii="Times New Roman" w:hAnsi="Times New Roman" w:cs="Times New Roman"/>
          <w:sz w:val="23"/>
          <w:szCs w:val="23"/>
        </w:rPr>
        <w:t>.</w:t>
      </w:r>
    </w:p>
    <w:p w:rsidR="00495369" w:rsidRPr="005275CB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Przy wyborze uczestników Komisja Rekrutacyjna kierować się będzie oprócz wymogów określonych w ust.1, kryteriami zamieszczonymi w § 6. </w:t>
      </w:r>
      <w:bookmarkStart w:id="0" w:name="_GoBack"/>
      <w:bookmarkEnd w:id="0"/>
    </w:p>
    <w:p w:rsidR="00495369" w:rsidRPr="00911379" w:rsidRDefault="00495369" w:rsidP="00CC4336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</w:t>
      </w:r>
      <w:r w:rsidRPr="00911379">
        <w:rPr>
          <w:rFonts w:ascii="Times New Roman" w:hAnsi="Times New Roman" w:cs="Times New Roman"/>
          <w:sz w:val="23"/>
          <w:szCs w:val="23"/>
        </w:rPr>
        <w:t>przypadku uzyskania przez dwóch lub więcej uczniów</w:t>
      </w:r>
      <w:r w:rsidR="00AD0B18" w:rsidRPr="00911379">
        <w:rPr>
          <w:rFonts w:ascii="Times New Roman" w:hAnsi="Times New Roman" w:cs="Times New Roman"/>
          <w:sz w:val="23"/>
          <w:szCs w:val="23"/>
        </w:rPr>
        <w:t xml:space="preserve"> takiej samej liczby punktów, o </w:t>
      </w:r>
      <w:r w:rsidRPr="00911379">
        <w:rPr>
          <w:rFonts w:ascii="Times New Roman" w:hAnsi="Times New Roman" w:cs="Times New Roman"/>
          <w:sz w:val="23"/>
          <w:szCs w:val="23"/>
        </w:rPr>
        <w:t>kolejności na liście rankingowej rozstrzygać będą punkty uzyskane w ramach kryteriów różnicujących.</w:t>
      </w:r>
    </w:p>
    <w:p w:rsidR="004E3FF7" w:rsidRDefault="000278D4" w:rsidP="004E3FF7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Do </w:t>
      </w:r>
      <w:r w:rsidR="004E3FF7">
        <w:rPr>
          <w:rFonts w:ascii="Times New Roman" w:hAnsi="Times New Roman" w:cs="Times New Roman"/>
          <w:sz w:val="23"/>
          <w:szCs w:val="23"/>
        </w:rPr>
        <w:t>wyjazdu</w:t>
      </w:r>
      <w:r w:rsidR="00823014" w:rsidRPr="00911379">
        <w:rPr>
          <w:rFonts w:ascii="Times New Roman" w:hAnsi="Times New Roman" w:cs="Times New Roman"/>
          <w:sz w:val="23"/>
          <w:szCs w:val="23"/>
        </w:rPr>
        <w:t xml:space="preserve"> zostanie zakwalifikowan</w:t>
      </w:r>
      <w:r w:rsidR="004E3FF7">
        <w:rPr>
          <w:rFonts w:ascii="Times New Roman" w:hAnsi="Times New Roman" w:cs="Times New Roman"/>
          <w:sz w:val="23"/>
          <w:szCs w:val="23"/>
        </w:rPr>
        <w:t>ych</w:t>
      </w:r>
      <w:r w:rsidR="00911379"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4E3FF7">
        <w:rPr>
          <w:rFonts w:ascii="Times New Roman" w:hAnsi="Times New Roman" w:cs="Times New Roman"/>
          <w:sz w:val="23"/>
          <w:szCs w:val="23"/>
        </w:rPr>
        <w:t>40 uczestników.</w:t>
      </w:r>
    </w:p>
    <w:p w:rsidR="00872A57" w:rsidRPr="005275CB" w:rsidRDefault="00872A57" w:rsidP="00AD0B1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4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Proces rekrutacji</w:t>
      </w:r>
    </w:p>
    <w:p w:rsidR="000D70AF" w:rsidRPr="005275CB" w:rsidRDefault="000D70AF" w:rsidP="00823014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Nabór uczniów zainteresowanych udziałem w </w:t>
      </w:r>
      <w:r w:rsidR="001C3A8A">
        <w:rPr>
          <w:rFonts w:ascii="Times New Roman" w:hAnsi="Times New Roman" w:cs="Times New Roman"/>
          <w:sz w:val="23"/>
          <w:szCs w:val="23"/>
        </w:rPr>
        <w:t>targach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w roku szkolnym </w:t>
      </w:r>
      <w:r w:rsidR="00A503A8">
        <w:rPr>
          <w:rFonts w:ascii="Times New Roman" w:hAnsi="Times New Roman" w:cs="Times New Roman"/>
          <w:sz w:val="23"/>
          <w:szCs w:val="23"/>
        </w:rPr>
        <w:t>2020/2021</w:t>
      </w:r>
      <w:r w:rsidR="00E30794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odbywa się w terminie od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4E3FF7">
        <w:rPr>
          <w:rFonts w:ascii="Times New Roman" w:hAnsi="Times New Roman" w:cs="Times New Roman"/>
          <w:sz w:val="23"/>
          <w:szCs w:val="23"/>
        </w:rPr>
        <w:t>7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352ADC" w:rsidRPr="005275CB">
        <w:rPr>
          <w:rFonts w:ascii="Times New Roman" w:hAnsi="Times New Roman" w:cs="Times New Roman"/>
          <w:sz w:val="23"/>
          <w:szCs w:val="23"/>
        </w:rPr>
        <w:t xml:space="preserve">do </w:t>
      </w:r>
      <w:r w:rsidR="0058478C">
        <w:rPr>
          <w:rFonts w:ascii="Times New Roman" w:hAnsi="Times New Roman" w:cs="Times New Roman"/>
          <w:sz w:val="23"/>
          <w:szCs w:val="23"/>
        </w:rPr>
        <w:t>1</w:t>
      </w:r>
      <w:r w:rsidR="00066A31">
        <w:rPr>
          <w:rFonts w:ascii="Times New Roman" w:hAnsi="Times New Roman" w:cs="Times New Roman"/>
          <w:sz w:val="23"/>
          <w:szCs w:val="23"/>
        </w:rPr>
        <w:t>1</w:t>
      </w:r>
      <w:r w:rsidR="006C7B12"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A503A8">
        <w:rPr>
          <w:rFonts w:ascii="Times New Roman" w:hAnsi="Times New Roman" w:cs="Times New Roman"/>
          <w:sz w:val="23"/>
          <w:szCs w:val="23"/>
        </w:rPr>
        <w:t>września</w:t>
      </w:r>
      <w:r w:rsidRPr="005275CB">
        <w:rPr>
          <w:rFonts w:ascii="Times New Roman" w:hAnsi="Times New Roman" w:cs="Times New Roman"/>
          <w:sz w:val="23"/>
          <w:szCs w:val="23"/>
        </w:rPr>
        <w:t xml:space="preserve"> 2020 r.</w:t>
      </w:r>
    </w:p>
    <w:p w:rsidR="00A54A39" w:rsidRPr="005275CB" w:rsidRDefault="00A54A39" w:rsidP="00A54A39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Regulamin i wnioski (załączniki nr 1</w:t>
      </w:r>
      <w:r w:rsidR="006F2087">
        <w:rPr>
          <w:rFonts w:ascii="Times New Roman" w:hAnsi="Times New Roman" w:cs="Times New Roman"/>
          <w:sz w:val="23"/>
          <w:szCs w:val="23"/>
        </w:rPr>
        <w:t>a, 1b</w:t>
      </w:r>
      <w:r w:rsidRPr="005275CB">
        <w:rPr>
          <w:rFonts w:ascii="Times New Roman" w:hAnsi="Times New Roman" w:cs="Times New Roman"/>
          <w:sz w:val="23"/>
          <w:szCs w:val="23"/>
        </w:rPr>
        <w:t xml:space="preserve"> i nr 2 do regulaminu) znajdują się w wersji elektronicznej na stronie szkoły w zakładce „projekty”, zaś </w:t>
      </w:r>
      <w:r w:rsidR="006F2087">
        <w:rPr>
          <w:rFonts w:ascii="Times New Roman" w:hAnsi="Times New Roman" w:cs="Times New Roman"/>
          <w:sz w:val="23"/>
          <w:szCs w:val="23"/>
        </w:rPr>
        <w:t xml:space="preserve">wnioski </w:t>
      </w:r>
      <w:r w:rsidRPr="005275CB">
        <w:rPr>
          <w:rFonts w:ascii="Times New Roman" w:hAnsi="Times New Roman" w:cs="Times New Roman"/>
          <w:sz w:val="23"/>
          <w:szCs w:val="23"/>
        </w:rPr>
        <w:t xml:space="preserve">w wersji papierowej - </w:t>
      </w:r>
      <w:r w:rsidR="006F2087">
        <w:rPr>
          <w:rFonts w:ascii="Times New Roman" w:hAnsi="Times New Roman" w:cs="Times New Roman"/>
          <w:sz w:val="23"/>
          <w:szCs w:val="23"/>
        </w:rPr>
        <w:t>zostaną</w:t>
      </w:r>
      <w:r w:rsidRPr="005275CB">
        <w:rPr>
          <w:rFonts w:ascii="Times New Roman" w:hAnsi="Times New Roman" w:cs="Times New Roman"/>
          <w:sz w:val="23"/>
          <w:szCs w:val="23"/>
        </w:rPr>
        <w:t xml:space="preserve"> umieszczon</w:t>
      </w:r>
      <w:r w:rsidR="006F2087">
        <w:rPr>
          <w:rFonts w:ascii="Times New Roman" w:hAnsi="Times New Roman" w:cs="Times New Roman"/>
          <w:sz w:val="23"/>
          <w:szCs w:val="23"/>
        </w:rPr>
        <w:t>e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przy wejściu głównym do szkoły. Regulamin wywieszony</w:t>
      </w:r>
      <w:r w:rsidR="00A503A8">
        <w:rPr>
          <w:rFonts w:ascii="Times New Roman" w:hAnsi="Times New Roman" w:cs="Times New Roman"/>
          <w:sz w:val="23"/>
          <w:szCs w:val="23"/>
        </w:rPr>
        <w:t xml:space="preserve"> </w:t>
      </w:r>
      <w:r w:rsidRPr="005275CB">
        <w:rPr>
          <w:rFonts w:ascii="Times New Roman" w:hAnsi="Times New Roman" w:cs="Times New Roman"/>
          <w:sz w:val="23"/>
          <w:szCs w:val="23"/>
        </w:rPr>
        <w:t>jest na tablicy ogłoszeń.</w:t>
      </w:r>
    </w:p>
    <w:p w:rsidR="004F63C8" w:rsidRPr="00911379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Uczeń </w:t>
      </w:r>
      <w:r w:rsidRPr="00911379">
        <w:rPr>
          <w:rFonts w:ascii="Times New Roman" w:hAnsi="Times New Roman" w:cs="Times New Roman"/>
          <w:sz w:val="23"/>
          <w:szCs w:val="23"/>
        </w:rPr>
        <w:t>zainteresowany uczestnictwem w formie wsparcia będącej przedmiotem ogłoszenia zobowiązany jest złożyć komplet dokumentów na które składają się:</w:t>
      </w:r>
    </w:p>
    <w:p w:rsidR="004F63C8" w:rsidRPr="00911379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 xml:space="preserve">uzupełniony i podpisany przez ucznia wniosek o udział w </w:t>
      </w:r>
      <w:r w:rsidR="001C3A8A">
        <w:rPr>
          <w:rFonts w:ascii="Times New Roman" w:hAnsi="Times New Roman" w:cs="Times New Roman"/>
          <w:sz w:val="23"/>
          <w:szCs w:val="23"/>
        </w:rPr>
        <w:t>targach</w:t>
      </w:r>
      <w:r w:rsidRPr="00911379">
        <w:rPr>
          <w:rFonts w:ascii="Times New Roman" w:hAnsi="Times New Roman" w:cs="Times New Roman"/>
          <w:sz w:val="23"/>
          <w:szCs w:val="23"/>
        </w:rPr>
        <w:t xml:space="preserve"> stanowiący</w:t>
      </w:r>
      <w:r w:rsidR="00B964FD" w:rsidRPr="00911379">
        <w:rPr>
          <w:rFonts w:ascii="Times New Roman" w:hAnsi="Times New Roman" w:cs="Times New Roman"/>
          <w:sz w:val="23"/>
          <w:szCs w:val="23"/>
        </w:rPr>
        <w:t xml:space="preserve"> Załącznik nr 1</w:t>
      </w:r>
      <w:r w:rsidR="006B1721">
        <w:rPr>
          <w:rFonts w:ascii="Times New Roman" w:hAnsi="Times New Roman" w:cs="Times New Roman"/>
          <w:sz w:val="23"/>
          <w:szCs w:val="23"/>
        </w:rPr>
        <w:t>a/ 1b</w:t>
      </w:r>
      <w:r w:rsidR="00B964FD" w:rsidRPr="00911379">
        <w:rPr>
          <w:rFonts w:ascii="Times New Roman" w:hAnsi="Times New Roman" w:cs="Times New Roman"/>
          <w:sz w:val="23"/>
          <w:szCs w:val="23"/>
        </w:rPr>
        <w:t xml:space="preserve"> </w:t>
      </w:r>
      <w:r w:rsidR="006B1721">
        <w:rPr>
          <w:rFonts w:ascii="Times New Roman" w:hAnsi="Times New Roman" w:cs="Times New Roman"/>
          <w:sz w:val="23"/>
          <w:szCs w:val="23"/>
        </w:rPr>
        <w:t xml:space="preserve">(w zależności od klasy kandydata) </w:t>
      </w:r>
      <w:r w:rsidR="00B964FD" w:rsidRPr="00911379">
        <w:rPr>
          <w:rFonts w:ascii="Times New Roman" w:hAnsi="Times New Roman" w:cs="Times New Roman"/>
          <w:sz w:val="23"/>
          <w:szCs w:val="23"/>
        </w:rPr>
        <w:t>do regulaminu</w:t>
      </w:r>
      <w:r w:rsidR="006B1721">
        <w:rPr>
          <w:rFonts w:ascii="Times New Roman" w:hAnsi="Times New Roman" w:cs="Times New Roman"/>
          <w:sz w:val="23"/>
          <w:szCs w:val="23"/>
        </w:rPr>
        <w:t>.</w:t>
      </w:r>
    </w:p>
    <w:p w:rsidR="004F63C8" w:rsidRPr="005275CB" w:rsidRDefault="004F63C8" w:rsidP="004F63C8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11379">
        <w:rPr>
          <w:rFonts w:ascii="Times New Roman" w:hAnsi="Times New Roman" w:cs="Times New Roman"/>
          <w:sz w:val="23"/>
          <w:szCs w:val="23"/>
        </w:rPr>
        <w:t>uzupełniony przez nauczyciela</w:t>
      </w:r>
      <w:r w:rsidRPr="005275CB">
        <w:rPr>
          <w:rFonts w:ascii="Times New Roman" w:hAnsi="Times New Roman" w:cs="Times New Roman"/>
          <w:sz w:val="23"/>
          <w:szCs w:val="23"/>
        </w:rPr>
        <w:t xml:space="preserve"> przedmiotu zawodowego wniosek związany z oceną pracy kandydata stanowiący Załącznik nr 2 do regulaminu.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Kandydat jest zobowiązany zwrócić się do w/w nauczyciela o wypełnienie wskazanego </w:t>
      </w:r>
      <w:r w:rsidR="00A503A8">
        <w:rPr>
          <w:rFonts w:ascii="Times New Roman" w:hAnsi="Times New Roman" w:cs="Times New Roman"/>
          <w:sz w:val="23"/>
          <w:szCs w:val="23"/>
        </w:rPr>
        <w:t>dokumentu i dołączyć go do swojego wniosku.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Kandydaci składają kompletną dokumentację w terminie określonym w ust. 2 poprzez wybranie jednej z poniższych form: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umieszczenie wniosku w skrzyni zabezpieczonej pieczęciami szkoły. Skrzynia ta znajduje się przy wejściu głównym do szkoły.</w:t>
      </w:r>
    </w:p>
    <w:p w:rsidR="004F63C8" w:rsidRPr="005275CB" w:rsidRDefault="004F63C8" w:rsidP="004F63C8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poprzez przesłanie wersji papierowej dokumentacji pocztą, bądź kurierem na adres szkoły (ZST w B-stoku, ul. Stołeczna 21, 15-879 Białystok) z dopiskiem „</w:t>
      </w:r>
      <w:r w:rsidRPr="005275CB">
        <w:rPr>
          <w:rFonts w:ascii="Times New Roman" w:hAnsi="Times New Roman" w:cs="Times New Roman"/>
          <w:b/>
          <w:sz w:val="23"/>
          <w:szCs w:val="23"/>
        </w:rPr>
        <w:t xml:space="preserve">zgłoszenie do udziału w </w:t>
      </w:r>
      <w:r w:rsidR="00DC7D73">
        <w:rPr>
          <w:rFonts w:ascii="Times New Roman" w:hAnsi="Times New Roman" w:cs="Times New Roman"/>
          <w:b/>
          <w:sz w:val="23"/>
          <w:szCs w:val="23"/>
        </w:rPr>
        <w:t>projekcie</w:t>
      </w:r>
      <w:r w:rsidRPr="005275CB">
        <w:rPr>
          <w:rFonts w:ascii="Times New Roman" w:hAnsi="Times New Roman" w:cs="Times New Roman"/>
          <w:sz w:val="23"/>
          <w:szCs w:val="23"/>
        </w:rPr>
        <w:t>”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Składane Wnioski należy uzupełnić czytelnie. Wskazane jest uzupełnienie w formie elektronicznej oraz wydruk gotowych Wniosków. Należy zwrócić szczególna uwagę na poprawność uzupełnianych danych.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lastRenderedPageBreak/>
        <w:t xml:space="preserve">Komisja Rekrutacyjna po zakończeniu terminu naboru dokonuje oceny złożonych formularzy. W ramach możliwości Komisja może poddać weryfikacji prawdziwość informacji zawartych w formularzach.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zweryfikuje pod względem formalnym dane zawarte w formularzach zgłoszeniowych oraz wniosku o udział w danej formie wsparcia.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braków dokumentów o których mowa w paragrafie 3 ust. 1 Specjalista ds. rekrutacji i monitoringu wezwie kandydata do uzupełnienia wymaganych dokumentów.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Kandydat może zostać wezwany do uzupełniania innych danych, w tym weryfikacji podanych w złożonych dokumentach informacji, czy informacji w zakresie kryteriów różnicujących.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Specjalista ds. rekrutacji i monitoringu sporządzi szkolną listę rankingową.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Komisja Rekrutacyjna podejmuje decyzję o zakwalifikowaniu do projektu uczniów spełniających wymogi formalne, z uwzględnieniem kryteriów punktowych. Komisja uchwala listy osób zakwalifikowanych do projektu oraz listy osób rezerwowych. 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Komisja, powiadamia uczniów osobiście, mailem, telefonicznie lub poprzez wywieszenie listy osób zakwalifikowanych do danej formy wsparcia wraz z listą rezerwową.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Uczeń zakwalifikowany do uczestnictwa w projekcie może zostać skreślony z listy uczestników w przypadku: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na wniosek Kierownika Projektu uzasadniony rażącym naruszaniem zasad uczestnictwa w </w:t>
      </w:r>
      <w:r w:rsidR="004E3FF7">
        <w:rPr>
          <w:rFonts w:ascii="Times New Roman" w:hAnsi="Times New Roman" w:cs="Times New Roman"/>
          <w:sz w:val="23"/>
          <w:szCs w:val="23"/>
        </w:rPr>
        <w:t>projekcie</w:t>
      </w:r>
      <w:r w:rsidRPr="005275CB">
        <w:rPr>
          <w:rFonts w:ascii="Times New Roman" w:hAnsi="Times New Roman" w:cs="Times New Roman"/>
          <w:sz w:val="23"/>
          <w:szCs w:val="23"/>
        </w:rPr>
        <w:t>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 przypadku nieusprawiedliwionego opuszczenia formy wsparcia do której uczestnik został zakwalifikowany,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samodzielnej rezygnacji uczestnika,</w:t>
      </w:r>
    </w:p>
    <w:p w:rsidR="004F63C8" w:rsidRPr="005275CB" w:rsidRDefault="004F63C8" w:rsidP="004F63C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go z listy uczniów danej szkoły.</w:t>
      </w:r>
    </w:p>
    <w:p w:rsidR="004F63C8" w:rsidRPr="005275CB" w:rsidRDefault="004F63C8" w:rsidP="004F63C8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Skreślenia ucznia z listy uczestników projektu w przypadkach, o których mowa w ustępie 12 dokonuje Kierownik Projektu wpisując na listę uczestników warsztatów osobę z listy rezerwowej, zakwalifikowaną do zastąpienia osoby skreślonej z listy.</w:t>
      </w:r>
    </w:p>
    <w:p w:rsidR="00495369" w:rsidRPr="005275CB" w:rsidRDefault="00495369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5</w:t>
      </w:r>
    </w:p>
    <w:p w:rsidR="00741399" w:rsidRPr="00F542B6" w:rsidRDefault="00741399" w:rsidP="00741399">
      <w:pPr>
        <w:pStyle w:val="Tekstpodstawowy"/>
        <w:ind w:left="567" w:hanging="141"/>
        <w:rPr>
          <w:sz w:val="24"/>
          <w:szCs w:val="24"/>
        </w:rPr>
      </w:pPr>
      <w:r w:rsidRPr="00F542B6">
        <w:rPr>
          <w:sz w:val="24"/>
          <w:szCs w:val="24"/>
        </w:rPr>
        <w:t>W ramach projektu realizowane będą następujące działania:</w:t>
      </w:r>
    </w:p>
    <w:p w:rsidR="004A09E7" w:rsidRPr="001C3A8A" w:rsidRDefault="004E3FF7" w:rsidP="00842DE1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fi-FI"/>
        </w:rPr>
      </w:pPr>
      <w:r w:rsidRPr="001C3A8A">
        <w:rPr>
          <w:rFonts w:ascii="Times New Roman" w:hAnsi="Times New Roman" w:cs="Times New Roman"/>
          <w:sz w:val="24"/>
          <w:szCs w:val="24"/>
        </w:rPr>
        <w:t xml:space="preserve">Wyjazd na targi </w:t>
      </w:r>
      <w:proofErr w:type="spellStart"/>
      <w:r w:rsidRPr="001C3A8A">
        <w:rPr>
          <w:rFonts w:ascii="Times New Roman" w:hAnsi="Times New Roman" w:cs="Times New Roman"/>
          <w:sz w:val="24"/>
          <w:szCs w:val="24"/>
        </w:rPr>
        <w:t>Drema</w:t>
      </w:r>
      <w:proofErr w:type="spellEnd"/>
      <w:r w:rsidRPr="001C3A8A">
        <w:rPr>
          <w:rFonts w:ascii="Times New Roman" w:hAnsi="Times New Roman" w:cs="Times New Roman"/>
          <w:sz w:val="24"/>
          <w:szCs w:val="24"/>
        </w:rPr>
        <w:t xml:space="preserve"> 2020 odbywające się w Poznaniu</w:t>
      </w:r>
      <w:r w:rsidR="001C3A8A" w:rsidRPr="001C3A8A">
        <w:rPr>
          <w:rFonts w:ascii="Times New Roman" w:hAnsi="Times New Roman" w:cs="Times New Roman"/>
          <w:sz w:val="24"/>
          <w:szCs w:val="24"/>
        </w:rPr>
        <w:t>. W ramach wydarzenia Realizator zapewnia przejazd autokarem do Poznania, nocleg wraz z wyżywieniem, bilety wstępu na targi oraz powrót do Białegostoku.</w:t>
      </w:r>
    </w:p>
    <w:p w:rsidR="004A09E7" w:rsidRDefault="004A09E7" w:rsidP="00AD0B18">
      <w:pPr>
        <w:spacing w:after="0"/>
        <w:rPr>
          <w:rFonts w:ascii="Times New Roman" w:hAnsi="Times New Roman" w:cs="Times New Roman"/>
          <w:sz w:val="23"/>
          <w:szCs w:val="23"/>
          <w:lang w:val="fi-FI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6</w:t>
      </w:r>
    </w:p>
    <w:p w:rsidR="00495369" w:rsidRPr="005275CB" w:rsidRDefault="00774296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 xml:space="preserve">Kryteria punktowe </w:t>
      </w:r>
    </w:p>
    <w:p w:rsidR="00495369" w:rsidRPr="005275CB" w:rsidRDefault="00774296" w:rsidP="00774296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przyjęte do oceny złożonych wniosków są podzielone na:</w:t>
      </w:r>
    </w:p>
    <w:p w:rsidR="00495369" w:rsidRDefault="00495369" w:rsidP="00774296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podstawowe</w:t>
      </w:r>
    </w:p>
    <w:p w:rsidR="0084231B" w:rsidRDefault="0084231B" w:rsidP="0084231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przypadku klas pierwszych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olimpiadach (kategorie indywidualne i grupowe) we wskazanym na wniosku okresie;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Opinia nauczycieli przedmiotów zawodowych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kategorii mającej bezpośredni związek z kierunkiem kształcenia;</w:t>
      </w:r>
    </w:p>
    <w:p w:rsidR="0084231B" w:rsidRPr="008B69C1" w:rsidRDefault="0084231B" w:rsidP="008B69C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69C1">
        <w:rPr>
          <w:rFonts w:ascii="Times New Roman" w:hAnsi="Times New Roman" w:cs="Times New Roman"/>
          <w:sz w:val="23"/>
          <w:szCs w:val="23"/>
        </w:rPr>
        <w:t>Ocena z zachowania uzyskana na koniec klasy 8</w:t>
      </w:r>
      <w:r w:rsidR="008B69C1">
        <w:rPr>
          <w:rFonts w:ascii="Times New Roman" w:hAnsi="Times New Roman" w:cs="Times New Roman"/>
          <w:sz w:val="23"/>
          <w:szCs w:val="23"/>
        </w:rPr>
        <w:t>;</w:t>
      </w:r>
    </w:p>
    <w:p w:rsidR="0084231B" w:rsidRPr="008B69C1" w:rsidRDefault="0084231B" w:rsidP="008B69C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69C1">
        <w:rPr>
          <w:rFonts w:ascii="Times New Roman" w:hAnsi="Times New Roman" w:cs="Times New Roman"/>
          <w:sz w:val="23"/>
          <w:szCs w:val="23"/>
        </w:rPr>
        <w:t>Uzyskana średnia z egzaminów po szkole podstaw</w:t>
      </w:r>
      <w:r w:rsidR="0016256A">
        <w:rPr>
          <w:rFonts w:ascii="Times New Roman" w:hAnsi="Times New Roman" w:cs="Times New Roman"/>
          <w:sz w:val="23"/>
          <w:szCs w:val="23"/>
        </w:rPr>
        <w:t>owej: j. polski, j. angielski i </w:t>
      </w:r>
      <w:r w:rsidRPr="008B69C1">
        <w:rPr>
          <w:rFonts w:ascii="Times New Roman" w:hAnsi="Times New Roman" w:cs="Times New Roman"/>
          <w:sz w:val="23"/>
          <w:szCs w:val="23"/>
        </w:rPr>
        <w:t>matematyka w roku szkolnym 2019/2020</w:t>
      </w:r>
      <w:r w:rsidR="008B69C1">
        <w:rPr>
          <w:rFonts w:ascii="Times New Roman" w:hAnsi="Times New Roman" w:cs="Times New Roman"/>
          <w:sz w:val="23"/>
          <w:szCs w:val="23"/>
        </w:rPr>
        <w:t>;</w:t>
      </w:r>
    </w:p>
    <w:p w:rsidR="0084231B" w:rsidRDefault="0084231B" w:rsidP="008B69C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8B69C1">
        <w:rPr>
          <w:rFonts w:ascii="Times New Roman" w:hAnsi="Times New Roman" w:cs="Times New Roman"/>
          <w:sz w:val="23"/>
          <w:szCs w:val="23"/>
        </w:rPr>
        <w:lastRenderedPageBreak/>
        <w:t>Uzyskana średnia ocen na świadectwie klasy 8</w:t>
      </w:r>
      <w:r w:rsidR="008B69C1">
        <w:rPr>
          <w:rFonts w:ascii="Times New Roman" w:hAnsi="Times New Roman" w:cs="Times New Roman"/>
          <w:sz w:val="23"/>
          <w:szCs w:val="23"/>
        </w:rPr>
        <w:t>;</w:t>
      </w:r>
    </w:p>
    <w:p w:rsidR="0084231B" w:rsidRPr="005275CB" w:rsidRDefault="0084231B" w:rsidP="0084231B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 klas pozostałych 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punktowane są wszystkie osiągnięcia w zakresie przedmiotów zawodowych uzyskane w konkursach, turniejach lub olimpi</w:t>
      </w:r>
      <w:r w:rsidR="000D1CA5" w:rsidRPr="005275CB">
        <w:rPr>
          <w:rFonts w:ascii="Times New Roman" w:hAnsi="Times New Roman" w:cs="Times New Roman"/>
          <w:sz w:val="23"/>
          <w:szCs w:val="23"/>
        </w:rPr>
        <w:t>adach (kategorie indywidualne i </w:t>
      </w:r>
      <w:r w:rsidRPr="005275CB">
        <w:rPr>
          <w:rFonts w:ascii="Times New Roman" w:hAnsi="Times New Roman" w:cs="Times New Roman"/>
          <w:sz w:val="23"/>
          <w:szCs w:val="23"/>
        </w:rPr>
        <w:t xml:space="preserve">grupowe) we wskazanym na </w:t>
      </w:r>
      <w:r w:rsidR="007226F1" w:rsidRPr="005275CB">
        <w:rPr>
          <w:rFonts w:ascii="Times New Roman" w:hAnsi="Times New Roman" w:cs="Times New Roman"/>
          <w:sz w:val="23"/>
          <w:szCs w:val="23"/>
        </w:rPr>
        <w:t>wniosku</w:t>
      </w:r>
      <w:r w:rsidRPr="005275CB">
        <w:rPr>
          <w:rFonts w:ascii="Times New Roman" w:hAnsi="Times New Roman" w:cs="Times New Roman"/>
          <w:sz w:val="23"/>
          <w:szCs w:val="23"/>
        </w:rPr>
        <w:t xml:space="preserve"> okresie;</w:t>
      </w:r>
    </w:p>
    <w:p w:rsidR="00495369" w:rsidRPr="005275CB" w:rsidRDefault="000D1CA5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Opinia nauczycieli przedmiotów zawodowych</w:t>
      </w:r>
      <w:r w:rsidR="0084231B">
        <w:rPr>
          <w:rFonts w:ascii="Times New Roman" w:hAnsi="Times New Roman" w:cs="Times New Roman"/>
          <w:sz w:val="23"/>
          <w:szCs w:val="23"/>
        </w:rPr>
        <w:t>;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udział w kołach zainteresowań;   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udział w konkursach szkolnych w kategori</w:t>
      </w:r>
      <w:r w:rsidR="000D1CA5" w:rsidRPr="005275CB">
        <w:rPr>
          <w:rFonts w:ascii="Times New Roman" w:hAnsi="Times New Roman" w:cs="Times New Roman"/>
          <w:sz w:val="23"/>
          <w:szCs w:val="23"/>
        </w:rPr>
        <w:t>i mającej bezpośredni związek z </w:t>
      </w:r>
      <w:r w:rsidRPr="005275CB">
        <w:rPr>
          <w:rFonts w:ascii="Times New Roman" w:hAnsi="Times New Roman" w:cs="Times New Roman"/>
          <w:sz w:val="23"/>
          <w:szCs w:val="23"/>
        </w:rPr>
        <w:t>kierunkiem kształcenia;</w:t>
      </w:r>
    </w:p>
    <w:p w:rsidR="00495369" w:rsidRPr="005275CB" w:rsidRDefault="00495369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uzyskana średnia z ocen przedmiotów zawodowych; </w:t>
      </w:r>
    </w:p>
    <w:p w:rsidR="00D90C0C" w:rsidRDefault="00D90C0C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uzyskana średnia z ocen</w:t>
      </w:r>
      <w:r w:rsidR="0084231B">
        <w:rPr>
          <w:rFonts w:ascii="Times New Roman" w:hAnsi="Times New Roman" w:cs="Times New Roman"/>
          <w:sz w:val="23"/>
          <w:szCs w:val="23"/>
        </w:rPr>
        <w:t>;</w:t>
      </w:r>
    </w:p>
    <w:p w:rsidR="0084231B" w:rsidRPr="005275CB" w:rsidRDefault="0084231B" w:rsidP="0084231B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</w:t>
      </w:r>
      <w:r w:rsidRPr="0084231B">
        <w:rPr>
          <w:rFonts w:ascii="Times New Roman" w:hAnsi="Times New Roman" w:cs="Times New Roman"/>
          <w:sz w:val="23"/>
          <w:szCs w:val="23"/>
        </w:rPr>
        <w:t>rekwencja w roku szkolnym 2019/2020;</w:t>
      </w:r>
    </w:p>
    <w:p w:rsidR="00D90C0C" w:rsidRPr="005275CB" w:rsidRDefault="000D1CA5" w:rsidP="000D1CA5">
      <w:pPr>
        <w:pStyle w:val="Akapitzlist"/>
        <w:numPr>
          <w:ilvl w:val="0"/>
          <w:numId w:val="30"/>
        </w:numPr>
        <w:spacing w:after="0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kryteria różnicujące</w:t>
      </w:r>
    </w:p>
    <w:p w:rsidR="00872A57" w:rsidRPr="005275CB" w:rsidRDefault="00872A57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dochód na jednego członka rodziny z miesiąca poprzedzającego koniec terminu składania wni</w:t>
      </w:r>
      <w:r w:rsidR="007226F1" w:rsidRPr="005275CB">
        <w:rPr>
          <w:sz w:val="23"/>
          <w:szCs w:val="23"/>
        </w:rPr>
        <w:t>o</w:t>
      </w:r>
      <w:r w:rsidRPr="005275CB">
        <w:rPr>
          <w:sz w:val="23"/>
          <w:szCs w:val="23"/>
        </w:rPr>
        <w:t>sków na daną formę wsparcia;</w:t>
      </w:r>
    </w:p>
    <w:p w:rsidR="00904396" w:rsidRPr="005275CB" w:rsidRDefault="00904396" w:rsidP="000D1CA5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rFonts w:eastAsia="Calibri"/>
          <w:sz w:val="23"/>
          <w:szCs w:val="23"/>
        </w:rPr>
        <w:t>udział</w:t>
      </w:r>
      <w:r w:rsidRPr="005275CB">
        <w:rPr>
          <w:sz w:val="23"/>
          <w:szCs w:val="23"/>
        </w:rPr>
        <w:t xml:space="preserve"> w stażach realizowanych w ramach Projektu </w:t>
      </w:r>
    </w:p>
    <w:p w:rsidR="001C3A8A" w:rsidRDefault="00872A57" w:rsidP="001C3A8A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 w:rsidRPr="005275CB">
        <w:rPr>
          <w:sz w:val="23"/>
          <w:szCs w:val="23"/>
        </w:rPr>
        <w:t>uczestnictwo w zajęciach dydaktyczno-wyrównawczych w ramach Projektu.</w:t>
      </w:r>
    </w:p>
    <w:p w:rsidR="001C3A8A" w:rsidRPr="001C3A8A" w:rsidRDefault="001C3A8A" w:rsidP="001C3A8A">
      <w:pPr>
        <w:pStyle w:val="Tekstpodstawowy"/>
        <w:numPr>
          <w:ilvl w:val="0"/>
          <w:numId w:val="32"/>
        </w:numPr>
        <w:jc w:val="left"/>
        <w:rPr>
          <w:sz w:val="23"/>
          <w:szCs w:val="23"/>
        </w:rPr>
      </w:pPr>
      <w:r>
        <w:rPr>
          <w:sz w:val="23"/>
          <w:szCs w:val="23"/>
        </w:rPr>
        <w:t>Date wpływu wniosku.</w:t>
      </w:r>
    </w:p>
    <w:p w:rsidR="00495369" w:rsidRDefault="00872A57" w:rsidP="00AD0B1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 xml:space="preserve">W </w:t>
      </w:r>
      <w:r w:rsidR="007226F1" w:rsidRPr="005275CB">
        <w:rPr>
          <w:rFonts w:ascii="Times New Roman" w:hAnsi="Times New Roman" w:cs="Times New Roman"/>
          <w:sz w:val="23"/>
          <w:szCs w:val="23"/>
        </w:rPr>
        <w:t>przypadku, gdy</w:t>
      </w:r>
      <w:r w:rsidRPr="005275CB">
        <w:rPr>
          <w:rFonts w:ascii="Times New Roman" w:hAnsi="Times New Roman" w:cs="Times New Roman"/>
          <w:sz w:val="23"/>
          <w:szCs w:val="23"/>
        </w:rPr>
        <w:t xml:space="preserve"> </w:t>
      </w:r>
      <w:r w:rsidR="000D1CA5" w:rsidRPr="005275CB">
        <w:rPr>
          <w:rFonts w:ascii="Times New Roman" w:hAnsi="Times New Roman" w:cs="Times New Roman"/>
          <w:sz w:val="23"/>
          <w:szCs w:val="23"/>
        </w:rPr>
        <w:t xml:space="preserve">dwa lub więcej wniosków uzyska taką </w:t>
      </w:r>
      <w:r w:rsidRPr="005275CB">
        <w:rPr>
          <w:rFonts w:ascii="Times New Roman" w:hAnsi="Times New Roman" w:cs="Times New Roman"/>
          <w:sz w:val="23"/>
          <w:szCs w:val="23"/>
        </w:rPr>
        <w:t>samą liczbę punktów</w:t>
      </w:r>
      <w:r w:rsidR="000D1CA5" w:rsidRPr="005275CB">
        <w:rPr>
          <w:rFonts w:ascii="Times New Roman" w:hAnsi="Times New Roman" w:cs="Times New Roman"/>
          <w:sz w:val="23"/>
          <w:szCs w:val="23"/>
        </w:rPr>
        <w:t>,</w:t>
      </w:r>
      <w:r w:rsidRPr="005275CB">
        <w:rPr>
          <w:rFonts w:ascii="Times New Roman" w:hAnsi="Times New Roman" w:cs="Times New Roman"/>
          <w:sz w:val="23"/>
          <w:szCs w:val="23"/>
        </w:rPr>
        <w:t xml:space="preserve"> o miejscu na liście decydują kryteria różnicujące </w:t>
      </w:r>
      <w:r w:rsidR="00AD0B18" w:rsidRPr="005275CB">
        <w:rPr>
          <w:rFonts w:ascii="Times New Roman" w:hAnsi="Times New Roman" w:cs="Times New Roman"/>
          <w:sz w:val="23"/>
          <w:szCs w:val="23"/>
        </w:rPr>
        <w:t>określone w ust. 1 </w:t>
      </w:r>
      <w:r w:rsidR="005511A4" w:rsidRPr="005275CB">
        <w:rPr>
          <w:rFonts w:ascii="Times New Roman" w:hAnsi="Times New Roman" w:cs="Times New Roman"/>
          <w:sz w:val="23"/>
          <w:szCs w:val="23"/>
        </w:rPr>
        <w:t xml:space="preserve">pkt. </w:t>
      </w:r>
      <w:r w:rsidR="001C3A8A">
        <w:rPr>
          <w:rFonts w:ascii="Times New Roman" w:hAnsi="Times New Roman" w:cs="Times New Roman"/>
          <w:sz w:val="23"/>
          <w:szCs w:val="23"/>
        </w:rPr>
        <w:t>2 od a do c</w:t>
      </w:r>
      <w:r w:rsidR="00D72EA9">
        <w:rPr>
          <w:rFonts w:ascii="Times New Roman" w:hAnsi="Times New Roman" w:cs="Times New Roman"/>
          <w:sz w:val="23"/>
          <w:szCs w:val="23"/>
        </w:rPr>
        <w:t>.</w:t>
      </w:r>
      <w:r w:rsidR="001C3A8A">
        <w:rPr>
          <w:rFonts w:ascii="Times New Roman" w:hAnsi="Times New Roman" w:cs="Times New Roman"/>
          <w:sz w:val="23"/>
          <w:szCs w:val="23"/>
        </w:rPr>
        <w:t xml:space="preserve"> W przypadku, gdyby zastosowane powyżej kryteria nie pozwoliły na zamknięcie listy uczestników Realizator posłuży się kryterium z </w:t>
      </w:r>
      <w:r w:rsidR="001C3A8A" w:rsidRPr="005275CB">
        <w:rPr>
          <w:rFonts w:ascii="Times New Roman" w:hAnsi="Times New Roman" w:cs="Times New Roman"/>
          <w:sz w:val="23"/>
          <w:szCs w:val="23"/>
        </w:rPr>
        <w:t xml:space="preserve">ust. 1 pkt. </w:t>
      </w:r>
      <w:r w:rsidR="001C3A8A">
        <w:rPr>
          <w:rFonts w:ascii="Times New Roman" w:hAnsi="Times New Roman" w:cs="Times New Roman"/>
          <w:sz w:val="23"/>
          <w:szCs w:val="23"/>
        </w:rPr>
        <w:t>2 d.</w:t>
      </w:r>
    </w:p>
    <w:p w:rsidR="00D72EA9" w:rsidRDefault="00D72EA9" w:rsidP="00D72EA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495369" w:rsidRPr="005275CB" w:rsidRDefault="00126378" w:rsidP="00AD0B18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§ 7</w:t>
      </w:r>
    </w:p>
    <w:p w:rsidR="00495369" w:rsidRPr="005275CB" w:rsidRDefault="00495369" w:rsidP="00AD0B18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5275CB">
        <w:rPr>
          <w:rFonts w:ascii="Times New Roman" w:hAnsi="Times New Roman" w:cs="Times New Roman"/>
          <w:b/>
          <w:sz w:val="23"/>
          <w:szCs w:val="23"/>
        </w:rPr>
        <w:t>Postanowienia końcowe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R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egulamin rekrutacji wchodzi w życie z dniem ogłoszenia </w:t>
      </w:r>
    </w:p>
    <w:p w:rsidR="00495369" w:rsidRPr="005275CB" w:rsidRDefault="00AD0B18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Uczestnik projektu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 ma obowiązek wypełniania ankiet</w:t>
      </w:r>
      <w:r w:rsidRPr="005275CB">
        <w:rPr>
          <w:rFonts w:ascii="Times New Roman" w:hAnsi="Times New Roman" w:cs="Times New Roman"/>
          <w:sz w:val="23"/>
          <w:szCs w:val="23"/>
        </w:rPr>
        <w:t xml:space="preserve"> ewaluacyjnych i uczestnictwa w </w:t>
      </w:r>
      <w:r w:rsidR="00495369" w:rsidRPr="005275CB">
        <w:rPr>
          <w:rFonts w:ascii="Times New Roman" w:hAnsi="Times New Roman" w:cs="Times New Roman"/>
          <w:sz w:val="23"/>
          <w:szCs w:val="23"/>
        </w:rPr>
        <w:t xml:space="preserve">zajęciach w wyznaczonych terminach. </w:t>
      </w:r>
    </w:p>
    <w:p w:rsidR="00495369" w:rsidRPr="005275CB" w:rsidRDefault="00495369" w:rsidP="00AD0B18">
      <w:pPr>
        <w:pStyle w:val="Akapitzlist"/>
        <w:numPr>
          <w:ilvl w:val="0"/>
          <w:numId w:val="3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275CB">
        <w:rPr>
          <w:rFonts w:ascii="Times New Roman" w:hAnsi="Times New Roman" w:cs="Times New Roman"/>
          <w:sz w:val="23"/>
          <w:szCs w:val="23"/>
        </w:rPr>
        <w:t>Wszelkie sprawy związane z interpretacją regulaminu rozstrzygane są przez Kierownika Projektu.</w:t>
      </w:r>
    </w:p>
    <w:sectPr w:rsidR="00495369" w:rsidRPr="005275CB" w:rsidSect="002D53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C8" w:rsidRDefault="009809C8" w:rsidP="00495369">
      <w:pPr>
        <w:spacing w:after="0" w:line="240" w:lineRule="auto"/>
      </w:pPr>
      <w:r>
        <w:separator/>
      </w:r>
    </w:p>
  </w:endnote>
  <w:endnote w:type="continuationSeparator" w:id="0">
    <w:p w:rsidR="009809C8" w:rsidRDefault="009809C8" w:rsidP="0049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C8" w:rsidRDefault="009809C8" w:rsidP="00495369">
      <w:pPr>
        <w:spacing w:after="0" w:line="240" w:lineRule="auto"/>
      </w:pPr>
      <w:r>
        <w:separator/>
      </w:r>
    </w:p>
  </w:footnote>
  <w:footnote w:type="continuationSeparator" w:id="0">
    <w:p w:rsidR="009809C8" w:rsidRDefault="009809C8" w:rsidP="00495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369" w:rsidRDefault="00495369">
    <w:pPr>
      <w:pStyle w:val="Nagwek"/>
    </w:pP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75565</wp:posOffset>
          </wp:positionV>
          <wp:extent cx="5760720" cy="504190"/>
          <wp:effectExtent l="0" t="0" r="0" b="0"/>
          <wp:wrapTopAndBottom/>
          <wp:docPr id="2" name="Obraz 2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335"/>
    <w:multiLevelType w:val="hybridMultilevel"/>
    <w:tmpl w:val="BE44E8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B50418"/>
    <w:multiLevelType w:val="hybridMultilevel"/>
    <w:tmpl w:val="6D0273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67476"/>
    <w:multiLevelType w:val="multilevel"/>
    <w:tmpl w:val="5D64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A7192"/>
    <w:multiLevelType w:val="hybridMultilevel"/>
    <w:tmpl w:val="69A68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FA33E5"/>
    <w:multiLevelType w:val="hybridMultilevel"/>
    <w:tmpl w:val="199820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05CEC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6468BA"/>
    <w:multiLevelType w:val="hybridMultilevel"/>
    <w:tmpl w:val="0A8A9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EB11C6"/>
    <w:multiLevelType w:val="multilevel"/>
    <w:tmpl w:val="F75E7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7C6F77"/>
    <w:multiLevelType w:val="hybridMultilevel"/>
    <w:tmpl w:val="15FCE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091D7B"/>
    <w:multiLevelType w:val="hybridMultilevel"/>
    <w:tmpl w:val="0F30EB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AD4825B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166819"/>
    <w:multiLevelType w:val="hybridMultilevel"/>
    <w:tmpl w:val="CA827CF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31692"/>
    <w:multiLevelType w:val="hybridMultilevel"/>
    <w:tmpl w:val="D1346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C577A"/>
    <w:multiLevelType w:val="hybridMultilevel"/>
    <w:tmpl w:val="3CFC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43093"/>
    <w:multiLevelType w:val="hybridMultilevel"/>
    <w:tmpl w:val="524A445E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9DF1830"/>
    <w:multiLevelType w:val="hybridMultilevel"/>
    <w:tmpl w:val="4D6EE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65214"/>
    <w:multiLevelType w:val="hybridMultilevel"/>
    <w:tmpl w:val="22DCA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B714D"/>
    <w:multiLevelType w:val="hybridMultilevel"/>
    <w:tmpl w:val="F4980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A10BA"/>
    <w:multiLevelType w:val="hybridMultilevel"/>
    <w:tmpl w:val="BDAA9A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B50499"/>
    <w:multiLevelType w:val="multilevel"/>
    <w:tmpl w:val="38A438F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F558C3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A325E9"/>
    <w:multiLevelType w:val="hybridMultilevel"/>
    <w:tmpl w:val="0C381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F0DAA"/>
    <w:multiLevelType w:val="hybridMultilevel"/>
    <w:tmpl w:val="E4C638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FA78D8"/>
    <w:multiLevelType w:val="hybridMultilevel"/>
    <w:tmpl w:val="387A2FC0"/>
    <w:lvl w:ilvl="0" w:tplc="5108205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1E1B9C"/>
    <w:multiLevelType w:val="hybridMultilevel"/>
    <w:tmpl w:val="DCD0D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07443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793A9E"/>
    <w:multiLevelType w:val="hybridMultilevel"/>
    <w:tmpl w:val="18D89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C6E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E7B571C"/>
    <w:multiLevelType w:val="hybridMultilevel"/>
    <w:tmpl w:val="111A58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333642F"/>
    <w:multiLevelType w:val="multilevel"/>
    <w:tmpl w:val="756E733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0"/>
        <w:szCs w:val="6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91A40"/>
    <w:multiLevelType w:val="hybridMultilevel"/>
    <w:tmpl w:val="88B63DA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89144ED"/>
    <w:multiLevelType w:val="hybridMultilevel"/>
    <w:tmpl w:val="7144B60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8B522EF"/>
    <w:multiLevelType w:val="hybridMultilevel"/>
    <w:tmpl w:val="D9E845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9971A5"/>
    <w:multiLevelType w:val="hybridMultilevel"/>
    <w:tmpl w:val="46DCCB2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C1368C0"/>
    <w:multiLevelType w:val="hybridMultilevel"/>
    <w:tmpl w:val="B88C78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6E3957E9"/>
    <w:multiLevelType w:val="hybridMultilevel"/>
    <w:tmpl w:val="8B6075B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313F02"/>
    <w:multiLevelType w:val="hybridMultilevel"/>
    <w:tmpl w:val="FD2AE8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9E080C"/>
    <w:multiLevelType w:val="hybridMultilevel"/>
    <w:tmpl w:val="BA38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162503"/>
    <w:multiLevelType w:val="hybridMultilevel"/>
    <w:tmpl w:val="85D0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36744F"/>
    <w:multiLevelType w:val="hybridMultilevel"/>
    <w:tmpl w:val="D2243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340448"/>
    <w:multiLevelType w:val="hybridMultilevel"/>
    <w:tmpl w:val="72F470C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D306479"/>
    <w:multiLevelType w:val="hybridMultilevel"/>
    <w:tmpl w:val="904AD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96169"/>
    <w:multiLevelType w:val="hybridMultilevel"/>
    <w:tmpl w:val="9D7E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5"/>
  </w:num>
  <w:num w:numId="4">
    <w:abstractNumId w:val="4"/>
  </w:num>
  <w:num w:numId="5">
    <w:abstractNumId w:val="34"/>
  </w:num>
  <w:num w:numId="6">
    <w:abstractNumId w:val="0"/>
  </w:num>
  <w:num w:numId="7">
    <w:abstractNumId w:val="26"/>
  </w:num>
  <w:num w:numId="8">
    <w:abstractNumId w:val="22"/>
  </w:num>
  <w:num w:numId="9">
    <w:abstractNumId w:val="40"/>
  </w:num>
  <w:num w:numId="10">
    <w:abstractNumId w:val="18"/>
  </w:num>
  <w:num w:numId="11">
    <w:abstractNumId w:val="7"/>
  </w:num>
  <w:num w:numId="12">
    <w:abstractNumId w:val="2"/>
  </w:num>
  <w:num w:numId="13">
    <w:abstractNumId w:val="16"/>
  </w:num>
  <w:num w:numId="14">
    <w:abstractNumId w:val="14"/>
  </w:num>
  <w:num w:numId="15">
    <w:abstractNumId w:val="12"/>
  </w:num>
  <w:num w:numId="16">
    <w:abstractNumId w:val="23"/>
  </w:num>
  <w:num w:numId="17">
    <w:abstractNumId w:val="44"/>
  </w:num>
  <w:num w:numId="18">
    <w:abstractNumId w:val="43"/>
  </w:num>
  <w:num w:numId="19">
    <w:abstractNumId w:val="41"/>
  </w:num>
  <w:num w:numId="20">
    <w:abstractNumId w:val="24"/>
  </w:num>
  <w:num w:numId="21">
    <w:abstractNumId w:val="20"/>
  </w:num>
  <w:num w:numId="22">
    <w:abstractNumId w:val="29"/>
  </w:num>
  <w:num w:numId="23">
    <w:abstractNumId w:val="8"/>
  </w:num>
  <w:num w:numId="24">
    <w:abstractNumId w:val="17"/>
  </w:num>
  <w:num w:numId="25">
    <w:abstractNumId w:val="39"/>
  </w:num>
  <w:num w:numId="26">
    <w:abstractNumId w:val="1"/>
  </w:num>
  <w:num w:numId="27">
    <w:abstractNumId w:val="38"/>
  </w:num>
  <w:num w:numId="28">
    <w:abstractNumId w:val="11"/>
  </w:num>
  <w:num w:numId="29">
    <w:abstractNumId w:val="3"/>
  </w:num>
  <w:num w:numId="30">
    <w:abstractNumId w:val="42"/>
  </w:num>
  <w:num w:numId="31">
    <w:abstractNumId w:val="33"/>
  </w:num>
  <w:num w:numId="32">
    <w:abstractNumId w:val="36"/>
  </w:num>
  <w:num w:numId="33">
    <w:abstractNumId w:val="6"/>
  </w:num>
  <w:num w:numId="34">
    <w:abstractNumId w:val="21"/>
  </w:num>
  <w:num w:numId="35">
    <w:abstractNumId w:val="25"/>
  </w:num>
  <w:num w:numId="36">
    <w:abstractNumId w:val="37"/>
  </w:num>
  <w:num w:numId="37">
    <w:abstractNumId w:val="10"/>
  </w:num>
  <w:num w:numId="38">
    <w:abstractNumId w:val="27"/>
  </w:num>
  <w:num w:numId="39">
    <w:abstractNumId w:val="19"/>
  </w:num>
  <w:num w:numId="40">
    <w:abstractNumId w:val="9"/>
  </w:num>
  <w:num w:numId="41">
    <w:abstractNumId w:val="31"/>
  </w:num>
  <w:num w:numId="42">
    <w:abstractNumId w:val="28"/>
  </w:num>
  <w:num w:numId="43">
    <w:abstractNumId w:val="32"/>
  </w:num>
  <w:num w:numId="44">
    <w:abstractNumId w:val="5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59"/>
    <w:rsid w:val="00014374"/>
    <w:rsid w:val="000278D4"/>
    <w:rsid w:val="00032D57"/>
    <w:rsid w:val="00066A31"/>
    <w:rsid w:val="0007617A"/>
    <w:rsid w:val="0008065A"/>
    <w:rsid w:val="00097A8A"/>
    <w:rsid w:val="000C5B24"/>
    <w:rsid w:val="000C73D5"/>
    <w:rsid w:val="000D1CA5"/>
    <w:rsid w:val="000D70AF"/>
    <w:rsid w:val="00126378"/>
    <w:rsid w:val="0016256A"/>
    <w:rsid w:val="00176213"/>
    <w:rsid w:val="001979AD"/>
    <w:rsid w:val="001A138C"/>
    <w:rsid w:val="001C3A8A"/>
    <w:rsid w:val="001C4D9D"/>
    <w:rsid w:val="001E0DD6"/>
    <w:rsid w:val="002835FC"/>
    <w:rsid w:val="002A1685"/>
    <w:rsid w:val="002C5BE5"/>
    <w:rsid w:val="002D32D5"/>
    <w:rsid w:val="002D53BD"/>
    <w:rsid w:val="00331506"/>
    <w:rsid w:val="00352ADC"/>
    <w:rsid w:val="00360863"/>
    <w:rsid w:val="00371CD4"/>
    <w:rsid w:val="00394AF5"/>
    <w:rsid w:val="003D05F7"/>
    <w:rsid w:val="003D4BC7"/>
    <w:rsid w:val="003F3D75"/>
    <w:rsid w:val="00404310"/>
    <w:rsid w:val="004062FA"/>
    <w:rsid w:val="00495369"/>
    <w:rsid w:val="004A09E7"/>
    <w:rsid w:val="004A15D5"/>
    <w:rsid w:val="004C0675"/>
    <w:rsid w:val="004C448E"/>
    <w:rsid w:val="004E28B3"/>
    <w:rsid w:val="004E3FF7"/>
    <w:rsid w:val="004F63C8"/>
    <w:rsid w:val="005275CB"/>
    <w:rsid w:val="00543A8E"/>
    <w:rsid w:val="005511A4"/>
    <w:rsid w:val="00562398"/>
    <w:rsid w:val="00563CC7"/>
    <w:rsid w:val="0058478C"/>
    <w:rsid w:val="005854EB"/>
    <w:rsid w:val="005C1E83"/>
    <w:rsid w:val="005C223D"/>
    <w:rsid w:val="005C3272"/>
    <w:rsid w:val="005E7821"/>
    <w:rsid w:val="005F5F3B"/>
    <w:rsid w:val="005F7D50"/>
    <w:rsid w:val="00614351"/>
    <w:rsid w:val="00617EDC"/>
    <w:rsid w:val="00660FBD"/>
    <w:rsid w:val="006875BB"/>
    <w:rsid w:val="00691315"/>
    <w:rsid w:val="00696595"/>
    <w:rsid w:val="006A7259"/>
    <w:rsid w:val="006B1721"/>
    <w:rsid w:val="006B5B56"/>
    <w:rsid w:val="006C7B12"/>
    <w:rsid w:val="006E4DC3"/>
    <w:rsid w:val="006E5D81"/>
    <w:rsid w:val="006E6854"/>
    <w:rsid w:val="006F2087"/>
    <w:rsid w:val="007141D5"/>
    <w:rsid w:val="0071757A"/>
    <w:rsid w:val="007226F1"/>
    <w:rsid w:val="00741399"/>
    <w:rsid w:val="00743AF7"/>
    <w:rsid w:val="00745A4E"/>
    <w:rsid w:val="00752537"/>
    <w:rsid w:val="00762EB9"/>
    <w:rsid w:val="00774296"/>
    <w:rsid w:val="00775297"/>
    <w:rsid w:val="00776DB2"/>
    <w:rsid w:val="007A1B97"/>
    <w:rsid w:val="007D6734"/>
    <w:rsid w:val="00823014"/>
    <w:rsid w:val="0082487D"/>
    <w:rsid w:val="0084231B"/>
    <w:rsid w:val="00842DE1"/>
    <w:rsid w:val="00857CD0"/>
    <w:rsid w:val="008617FC"/>
    <w:rsid w:val="00864FAE"/>
    <w:rsid w:val="00872201"/>
    <w:rsid w:val="00872A57"/>
    <w:rsid w:val="008A1F73"/>
    <w:rsid w:val="008A655C"/>
    <w:rsid w:val="008B69C1"/>
    <w:rsid w:val="008D35D7"/>
    <w:rsid w:val="008E5AE6"/>
    <w:rsid w:val="008F7D65"/>
    <w:rsid w:val="00902610"/>
    <w:rsid w:val="00904396"/>
    <w:rsid w:val="00906DDA"/>
    <w:rsid w:val="00911379"/>
    <w:rsid w:val="00976064"/>
    <w:rsid w:val="009809C8"/>
    <w:rsid w:val="0098741D"/>
    <w:rsid w:val="009B5D5D"/>
    <w:rsid w:val="00A01362"/>
    <w:rsid w:val="00A319C5"/>
    <w:rsid w:val="00A42979"/>
    <w:rsid w:val="00A503A8"/>
    <w:rsid w:val="00A54A39"/>
    <w:rsid w:val="00A560A9"/>
    <w:rsid w:val="00A81A59"/>
    <w:rsid w:val="00A8216F"/>
    <w:rsid w:val="00A926CE"/>
    <w:rsid w:val="00AD0B18"/>
    <w:rsid w:val="00AD7A1D"/>
    <w:rsid w:val="00AE1C66"/>
    <w:rsid w:val="00B160F6"/>
    <w:rsid w:val="00B17B13"/>
    <w:rsid w:val="00B72216"/>
    <w:rsid w:val="00B74A05"/>
    <w:rsid w:val="00B964FD"/>
    <w:rsid w:val="00BB5FA5"/>
    <w:rsid w:val="00BC4076"/>
    <w:rsid w:val="00BD7332"/>
    <w:rsid w:val="00C023D2"/>
    <w:rsid w:val="00C14002"/>
    <w:rsid w:val="00C557E4"/>
    <w:rsid w:val="00CA0C6D"/>
    <w:rsid w:val="00CA1C62"/>
    <w:rsid w:val="00CC4336"/>
    <w:rsid w:val="00D02494"/>
    <w:rsid w:val="00D129BB"/>
    <w:rsid w:val="00D50230"/>
    <w:rsid w:val="00D53566"/>
    <w:rsid w:val="00D663A0"/>
    <w:rsid w:val="00D72EA9"/>
    <w:rsid w:val="00D90C0C"/>
    <w:rsid w:val="00DC01C5"/>
    <w:rsid w:val="00DC5F59"/>
    <w:rsid w:val="00DC7D73"/>
    <w:rsid w:val="00E1207F"/>
    <w:rsid w:val="00E24E7F"/>
    <w:rsid w:val="00E30794"/>
    <w:rsid w:val="00EA43A9"/>
    <w:rsid w:val="00EA55AC"/>
    <w:rsid w:val="00EE0231"/>
    <w:rsid w:val="00EE5833"/>
    <w:rsid w:val="00F2448B"/>
    <w:rsid w:val="00F25588"/>
    <w:rsid w:val="00F542B6"/>
    <w:rsid w:val="00F74C37"/>
    <w:rsid w:val="00F74D9A"/>
    <w:rsid w:val="00F75D43"/>
    <w:rsid w:val="00FD217E"/>
    <w:rsid w:val="00FE7DDC"/>
    <w:rsid w:val="00FF146E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D9BE06-5968-4241-9422-97A3D5F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81A59"/>
    <w:rPr>
      <w:b/>
      <w:bCs/>
    </w:rPr>
  </w:style>
  <w:style w:type="table" w:styleId="Tabela-Siatka">
    <w:name w:val="Table Grid"/>
    <w:basedOn w:val="Standardowy"/>
    <w:uiPriority w:val="59"/>
    <w:rsid w:val="00A81A5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2C5BE5"/>
    <w:rPr>
      <w:rFonts w:ascii="Calibri" w:eastAsia="Calibri" w:hAnsi="Calibri" w:cs="Calibri"/>
      <w:sz w:val="60"/>
      <w:szCs w:val="6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C5BE5"/>
    <w:pPr>
      <w:widowControl w:val="0"/>
      <w:shd w:val="clear" w:color="auto" w:fill="FFFFFF"/>
      <w:spacing w:before="300" w:after="0" w:line="0" w:lineRule="atLeast"/>
      <w:ind w:hanging="900"/>
      <w:jc w:val="center"/>
    </w:pPr>
    <w:rPr>
      <w:rFonts w:ascii="Calibri" w:eastAsia="Calibri" w:hAnsi="Calibri" w:cs="Calibri"/>
      <w:sz w:val="60"/>
      <w:szCs w:val="60"/>
    </w:rPr>
  </w:style>
  <w:style w:type="paragraph" w:styleId="Akapitzlist">
    <w:name w:val="List Paragraph"/>
    <w:basedOn w:val="Normalny"/>
    <w:link w:val="AkapitzlistZnak"/>
    <w:uiPriority w:val="34"/>
    <w:qFormat/>
    <w:rsid w:val="002C5BE5"/>
    <w:pPr>
      <w:ind w:left="720"/>
      <w:contextualSpacing/>
    </w:pPr>
  </w:style>
  <w:style w:type="paragraph" w:customStyle="1" w:styleId="Default">
    <w:name w:val="Default"/>
    <w:rsid w:val="00762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A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5F7D5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F7D5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Teksttreci2TimesNewRoman9pt">
    <w:name w:val="Tekst treści (2) + Times New Roman;9 pt"/>
    <w:basedOn w:val="Teksttreci2"/>
    <w:rsid w:val="0056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TimesNewRoman8pt">
    <w:name w:val="Pogrubienie;Tekst treści (2) + Times New Roman;8 pt"/>
    <w:basedOn w:val="Teksttreci2"/>
    <w:rsid w:val="0056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D7A1D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D7A1D"/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D7A1D"/>
  </w:style>
  <w:style w:type="character" w:customStyle="1" w:styleId="Teksttreci2TimesNewRoman9ptKursywa">
    <w:name w:val="Tekst treści (2) + Times New Roman;9 pt;Kursywa"/>
    <w:basedOn w:val="Teksttreci2"/>
    <w:rsid w:val="008A1F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2Exact">
    <w:name w:val="Tekst treści (2) Exact"/>
    <w:basedOn w:val="Domylnaczcionkaakapitu"/>
    <w:rsid w:val="003D4BC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wpb9ff6463msolistparagraph">
    <w:name w:val="gwpb9ff6463_msolistparagraph"/>
    <w:basedOn w:val="Normalny"/>
    <w:rsid w:val="00D66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6">
    <w:name w:val="Tekst treści (6)_"/>
    <w:basedOn w:val="Domylnaczcionkaakapitu"/>
    <w:link w:val="Teksttreci60"/>
    <w:rsid w:val="008722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72201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495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69"/>
  </w:style>
  <w:style w:type="paragraph" w:customStyle="1" w:styleId="gwp101c483amsonormal">
    <w:name w:val="gwp101c483a_msonormal"/>
    <w:basedOn w:val="Normalny"/>
    <w:rsid w:val="0098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2A57"/>
    <w:pPr>
      <w:tabs>
        <w:tab w:val="left" w:pos="1985"/>
      </w:tabs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2A57"/>
    <w:rPr>
      <w:rFonts w:ascii="Times New Roman" w:eastAsia="Times New Roman" w:hAnsi="Times New Roman" w:cs="Times New Roman"/>
      <w:sz w:val="20"/>
      <w:szCs w:val="28"/>
      <w:lang w:val="fi-FI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49600-C129-440B-BC62-DB3125B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1345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5</cp:revision>
  <cp:lastPrinted>2017-07-25T13:50:00Z</cp:lastPrinted>
  <dcterms:created xsi:type="dcterms:W3CDTF">2020-09-07T07:28:00Z</dcterms:created>
  <dcterms:modified xsi:type="dcterms:W3CDTF">2020-09-07T11:16:00Z</dcterms:modified>
</cp:coreProperties>
</file>