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35442" w14:textId="77777777" w:rsidR="00C8771F" w:rsidRPr="0036744B" w:rsidRDefault="00C8771F" w:rsidP="00C8771F">
      <w:pPr>
        <w:rPr>
          <w:rFonts w:asciiTheme="minorHAnsi" w:hAnsiTheme="minorHAnsi" w:cstheme="minorHAnsi"/>
          <w:sz w:val="22"/>
        </w:rPr>
      </w:pPr>
    </w:p>
    <w:p w14:paraId="67F453CC" w14:textId="5CC48A2C" w:rsidR="00274685" w:rsidRPr="0036744B" w:rsidRDefault="00274685" w:rsidP="00274685">
      <w:pPr>
        <w:jc w:val="right"/>
        <w:rPr>
          <w:rFonts w:asciiTheme="minorHAnsi" w:hAnsiTheme="minorHAnsi" w:cstheme="minorHAnsi"/>
          <w:sz w:val="22"/>
        </w:rPr>
      </w:pPr>
      <w:r w:rsidRPr="0036744B">
        <w:rPr>
          <w:rFonts w:asciiTheme="minorHAnsi" w:hAnsiTheme="minorHAnsi" w:cstheme="minorHAnsi"/>
          <w:sz w:val="22"/>
        </w:rPr>
        <w:t xml:space="preserve">Białystok, </w:t>
      </w:r>
      <w:r w:rsidR="00871098">
        <w:rPr>
          <w:rFonts w:asciiTheme="minorHAnsi" w:hAnsiTheme="minorHAnsi" w:cstheme="minorHAnsi"/>
          <w:sz w:val="22"/>
        </w:rPr>
        <w:t>5 maja</w:t>
      </w:r>
      <w:bookmarkStart w:id="0" w:name="_GoBack"/>
      <w:bookmarkEnd w:id="0"/>
      <w:r w:rsidR="00886401" w:rsidRPr="0036744B">
        <w:rPr>
          <w:rFonts w:asciiTheme="minorHAnsi" w:hAnsiTheme="minorHAnsi" w:cstheme="minorHAnsi"/>
          <w:sz w:val="22"/>
        </w:rPr>
        <w:t xml:space="preserve"> </w:t>
      </w:r>
      <w:r w:rsidR="000A59A9" w:rsidRPr="0036744B">
        <w:rPr>
          <w:rFonts w:asciiTheme="minorHAnsi" w:hAnsiTheme="minorHAnsi" w:cstheme="minorHAnsi"/>
          <w:sz w:val="22"/>
        </w:rPr>
        <w:t>2020</w:t>
      </w:r>
      <w:r w:rsidR="00302E50" w:rsidRPr="0036744B">
        <w:rPr>
          <w:rFonts w:asciiTheme="minorHAnsi" w:hAnsiTheme="minorHAnsi" w:cstheme="minorHAnsi"/>
          <w:sz w:val="22"/>
        </w:rPr>
        <w:t xml:space="preserve"> </w:t>
      </w:r>
      <w:r w:rsidRPr="0036744B">
        <w:rPr>
          <w:rFonts w:asciiTheme="minorHAnsi" w:hAnsiTheme="minorHAnsi" w:cstheme="minorHAnsi"/>
          <w:sz w:val="22"/>
        </w:rPr>
        <w:t>r.</w:t>
      </w:r>
    </w:p>
    <w:p w14:paraId="233FA190" w14:textId="77777777" w:rsidR="00C8771F" w:rsidRPr="0036744B" w:rsidRDefault="00C8771F" w:rsidP="00274685">
      <w:pPr>
        <w:jc w:val="both"/>
        <w:rPr>
          <w:rFonts w:asciiTheme="minorHAnsi" w:hAnsiTheme="minorHAnsi" w:cstheme="minorHAnsi"/>
          <w:sz w:val="22"/>
        </w:rPr>
      </w:pPr>
    </w:p>
    <w:p w14:paraId="542BFD58" w14:textId="4160B9BA" w:rsidR="00EA4FAE" w:rsidRPr="0036744B" w:rsidRDefault="00FC0D2F" w:rsidP="00274685">
      <w:pPr>
        <w:jc w:val="both"/>
        <w:rPr>
          <w:rFonts w:asciiTheme="minorHAnsi" w:hAnsiTheme="minorHAnsi" w:cstheme="minorHAnsi"/>
          <w:sz w:val="22"/>
        </w:rPr>
      </w:pPr>
      <w:r w:rsidRPr="0036744B">
        <w:rPr>
          <w:rFonts w:asciiTheme="minorHAnsi" w:hAnsiTheme="minorHAnsi" w:cstheme="minorHAnsi"/>
          <w:sz w:val="22"/>
        </w:rPr>
        <w:t>Znak sprawy:</w:t>
      </w:r>
      <w:r w:rsidR="00CF0351" w:rsidRPr="0036744B">
        <w:rPr>
          <w:rFonts w:asciiTheme="minorHAnsi" w:hAnsiTheme="minorHAnsi" w:cstheme="minorHAnsi"/>
          <w:sz w:val="22"/>
        </w:rPr>
        <w:t xml:space="preserve"> 26.</w:t>
      </w:r>
      <w:r w:rsidR="00104998" w:rsidRPr="0036744B">
        <w:rPr>
          <w:rFonts w:asciiTheme="minorHAnsi" w:hAnsiTheme="minorHAnsi" w:cstheme="minorHAnsi"/>
          <w:sz w:val="22"/>
        </w:rPr>
        <w:t>2.</w:t>
      </w:r>
      <w:r w:rsidR="00CF0351" w:rsidRPr="0036744B">
        <w:rPr>
          <w:rFonts w:asciiTheme="minorHAnsi" w:hAnsiTheme="minorHAnsi" w:cstheme="minorHAnsi"/>
          <w:sz w:val="22"/>
        </w:rPr>
        <w:t>2020</w:t>
      </w:r>
    </w:p>
    <w:p w14:paraId="36A309E3" w14:textId="77777777" w:rsidR="00274685" w:rsidRPr="0036744B" w:rsidRDefault="00274685" w:rsidP="00274685">
      <w:pPr>
        <w:rPr>
          <w:rFonts w:asciiTheme="minorHAnsi" w:hAnsiTheme="minorHAnsi" w:cstheme="minorHAnsi"/>
          <w:sz w:val="22"/>
        </w:rPr>
      </w:pPr>
    </w:p>
    <w:p w14:paraId="621EE3C0" w14:textId="77777777" w:rsidR="003E5ECB" w:rsidRPr="0036744B" w:rsidRDefault="003E5ECB" w:rsidP="00274685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5A64306D" w14:textId="77777777" w:rsidR="003E5ECB" w:rsidRPr="0036744B" w:rsidRDefault="003E5ECB" w:rsidP="00274685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35742BB8" w14:textId="379496A6" w:rsidR="003E5ECB" w:rsidRPr="0036744B" w:rsidRDefault="003E5ECB" w:rsidP="00274685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36744B">
        <w:rPr>
          <w:rFonts w:asciiTheme="minorHAnsi" w:hAnsiTheme="minorHAnsi" w:cstheme="minorHAnsi"/>
          <w:b/>
          <w:bCs/>
          <w:sz w:val="22"/>
        </w:rPr>
        <w:t>ODPOWIEDZI NA PYTANIA I ZMIANA TREŚCI SIWZ</w:t>
      </w:r>
    </w:p>
    <w:p w14:paraId="69306AB9" w14:textId="75711352" w:rsidR="00274685" w:rsidRPr="0036744B" w:rsidRDefault="00274685" w:rsidP="00274685">
      <w:pPr>
        <w:tabs>
          <w:tab w:val="center" w:pos="4536"/>
          <w:tab w:val="left" w:pos="6735"/>
        </w:tabs>
        <w:rPr>
          <w:rFonts w:asciiTheme="minorHAnsi" w:hAnsiTheme="minorHAnsi" w:cstheme="minorHAnsi"/>
          <w:bCs/>
          <w:sz w:val="22"/>
        </w:rPr>
      </w:pPr>
      <w:r w:rsidRPr="0036744B">
        <w:rPr>
          <w:rFonts w:asciiTheme="minorHAnsi" w:hAnsiTheme="minorHAnsi" w:cstheme="minorHAnsi"/>
          <w:b/>
          <w:bCs/>
          <w:sz w:val="22"/>
        </w:rPr>
        <w:tab/>
      </w:r>
      <w:r w:rsidRPr="0036744B">
        <w:rPr>
          <w:rFonts w:asciiTheme="minorHAnsi" w:hAnsiTheme="minorHAnsi" w:cstheme="minorHAnsi"/>
          <w:bCs/>
          <w:sz w:val="22"/>
        </w:rPr>
        <w:t>na wykonanie robót budowlanych pn.</w:t>
      </w:r>
    </w:p>
    <w:p w14:paraId="017B3019" w14:textId="77777777" w:rsidR="00EE35DF" w:rsidRPr="0036744B" w:rsidRDefault="00EE35DF" w:rsidP="00EE35DF">
      <w:pPr>
        <w:tabs>
          <w:tab w:val="center" w:pos="4536"/>
          <w:tab w:val="left" w:pos="6735"/>
        </w:tabs>
        <w:jc w:val="center"/>
        <w:rPr>
          <w:rFonts w:asciiTheme="minorHAnsi" w:hAnsiTheme="minorHAnsi" w:cstheme="minorHAnsi"/>
          <w:b/>
          <w:bCs/>
          <w:sz w:val="22"/>
        </w:rPr>
      </w:pPr>
    </w:p>
    <w:p w14:paraId="6DF0F058" w14:textId="77777777" w:rsidR="000A59A9" w:rsidRPr="0036744B" w:rsidRDefault="001E02A5" w:rsidP="000A59A9">
      <w:pPr>
        <w:tabs>
          <w:tab w:val="center" w:pos="4536"/>
          <w:tab w:val="left" w:pos="6735"/>
        </w:tabs>
        <w:jc w:val="center"/>
        <w:rPr>
          <w:rFonts w:asciiTheme="minorHAnsi" w:hAnsiTheme="minorHAnsi" w:cstheme="minorHAnsi"/>
          <w:b/>
          <w:bCs/>
          <w:sz w:val="22"/>
        </w:rPr>
      </w:pPr>
      <w:bookmarkStart w:id="1" w:name="_Hlk6910159"/>
      <w:r w:rsidRPr="0036744B">
        <w:rPr>
          <w:rFonts w:asciiTheme="minorHAnsi" w:hAnsiTheme="minorHAnsi" w:cstheme="minorHAnsi"/>
          <w:b/>
          <w:bCs/>
          <w:sz w:val="22"/>
        </w:rPr>
        <w:t xml:space="preserve">Remont sali gimnastycznej w Zespole </w:t>
      </w:r>
      <w:bookmarkEnd w:id="1"/>
      <w:r w:rsidR="000A59A9" w:rsidRPr="0036744B">
        <w:rPr>
          <w:rFonts w:asciiTheme="minorHAnsi" w:hAnsiTheme="minorHAnsi" w:cstheme="minorHAnsi"/>
          <w:b/>
          <w:bCs/>
          <w:sz w:val="22"/>
        </w:rPr>
        <w:t>Szkół Technicznych im. Gen. Władysława Andersa</w:t>
      </w:r>
    </w:p>
    <w:p w14:paraId="4F4141D3" w14:textId="77777777" w:rsidR="006566FC" w:rsidRPr="0036744B" w:rsidRDefault="000A59A9" w:rsidP="000A59A9">
      <w:pPr>
        <w:tabs>
          <w:tab w:val="center" w:pos="4536"/>
          <w:tab w:val="left" w:pos="6735"/>
        </w:tabs>
        <w:jc w:val="center"/>
        <w:rPr>
          <w:rFonts w:asciiTheme="minorHAnsi" w:hAnsiTheme="minorHAnsi" w:cstheme="minorHAnsi"/>
          <w:b/>
          <w:sz w:val="22"/>
        </w:rPr>
      </w:pPr>
      <w:r w:rsidRPr="0036744B">
        <w:rPr>
          <w:rFonts w:asciiTheme="minorHAnsi" w:hAnsiTheme="minorHAnsi" w:cstheme="minorHAnsi"/>
          <w:b/>
          <w:bCs/>
          <w:sz w:val="22"/>
        </w:rPr>
        <w:t>w Białymstoku</w:t>
      </w:r>
    </w:p>
    <w:p w14:paraId="790F955D" w14:textId="77777777" w:rsidR="003E5ECB" w:rsidRPr="0036744B" w:rsidRDefault="003E5ECB" w:rsidP="003E5ECB">
      <w:pPr>
        <w:ind w:firstLine="708"/>
        <w:rPr>
          <w:rFonts w:asciiTheme="minorHAnsi" w:hAnsiTheme="minorHAnsi" w:cstheme="minorHAnsi"/>
          <w:sz w:val="22"/>
        </w:rPr>
      </w:pPr>
    </w:p>
    <w:p w14:paraId="2834114B" w14:textId="274B71C7" w:rsidR="00274685" w:rsidRPr="0036744B" w:rsidRDefault="003E5ECB" w:rsidP="00723EEF">
      <w:pPr>
        <w:ind w:firstLine="708"/>
        <w:jc w:val="both"/>
        <w:rPr>
          <w:rFonts w:asciiTheme="minorHAnsi" w:hAnsiTheme="minorHAnsi" w:cstheme="minorHAnsi"/>
          <w:sz w:val="22"/>
        </w:rPr>
      </w:pPr>
      <w:r w:rsidRPr="0036744B">
        <w:rPr>
          <w:rFonts w:asciiTheme="minorHAnsi" w:hAnsiTheme="minorHAnsi" w:cstheme="minorHAnsi"/>
          <w:sz w:val="22"/>
        </w:rPr>
        <w:t xml:space="preserve">Działając na podstawie art. 38 ust. 2 i 4 ustawy z dnia </w:t>
      </w:r>
      <w:r w:rsidR="00274685" w:rsidRPr="0036744B">
        <w:rPr>
          <w:rFonts w:asciiTheme="minorHAnsi" w:hAnsiTheme="minorHAnsi" w:cstheme="minorHAnsi"/>
          <w:sz w:val="22"/>
        </w:rPr>
        <w:t>29 stycznia 2004 r. Prawo zamówień publicznych (Dz. U. z 201</w:t>
      </w:r>
      <w:r w:rsidR="000A59A9" w:rsidRPr="0036744B">
        <w:rPr>
          <w:rFonts w:asciiTheme="minorHAnsi" w:hAnsiTheme="minorHAnsi" w:cstheme="minorHAnsi"/>
          <w:sz w:val="22"/>
        </w:rPr>
        <w:t>9</w:t>
      </w:r>
      <w:r w:rsidRPr="0036744B">
        <w:rPr>
          <w:rFonts w:asciiTheme="minorHAnsi" w:hAnsiTheme="minorHAnsi" w:cstheme="minorHAnsi"/>
          <w:sz w:val="22"/>
        </w:rPr>
        <w:t xml:space="preserve"> r. </w:t>
      </w:r>
      <w:r w:rsidR="00274685" w:rsidRPr="0036744B">
        <w:rPr>
          <w:rFonts w:asciiTheme="minorHAnsi" w:hAnsiTheme="minorHAnsi" w:cstheme="minorHAnsi"/>
          <w:sz w:val="22"/>
        </w:rPr>
        <w:t xml:space="preserve">poz. </w:t>
      </w:r>
      <w:r w:rsidR="000A59A9" w:rsidRPr="0036744B">
        <w:rPr>
          <w:rFonts w:asciiTheme="minorHAnsi" w:hAnsiTheme="minorHAnsi" w:cstheme="minorHAnsi"/>
          <w:sz w:val="22"/>
        </w:rPr>
        <w:t>1843</w:t>
      </w:r>
      <w:r w:rsidR="00274685" w:rsidRPr="0036744B">
        <w:rPr>
          <w:rFonts w:asciiTheme="minorHAnsi" w:hAnsiTheme="minorHAnsi" w:cstheme="minorHAnsi"/>
          <w:sz w:val="22"/>
        </w:rPr>
        <w:t xml:space="preserve">) </w:t>
      </w:r>
      <w:r w:rsidRPr="0036744B">
        <w:rPr>
          <w:rFonts w:asciiTheme="minorHAnsi" w:hAnsiTheme="minorHAnsi" w:cstheme="minorHAnsi"/>
          <w:sz w:val="22"/>
        </w:rPr>
        <w:t>informuję o odpowiedziach na pytania, jakie wpłynęły w przetargu oraz informuję o zmianie terminu składania oraz otwarcia ofert.</w:t>
      </w:r>
    </w:p>
    <w:p w14:paraId="1458A162" w14:textId="2BEF7824" w:rsidR="003E5ECB" w:rsidRPr="0036744B" w:rsidRDefault="003E5ECB" w:rsidP="00723EEF">
      <w:pPr>
        <w:ind w:firstLine="708"/>
        <w:jc w:val="both"/>
        <w:rPr>
          <w:rFonts w:asciiTheme="minorHAnsi" w:hAnsiTheme="minorHAnsi" w:cstheme="minorHAnsi"/>
          <w:sz w:val="22"/>
        </w:rPr>
      </w:pPr>
    </w:p>
    <w:p w14:paraId="54B54432" w14:textId="77777777" w:rsidR="002E7124" w:rsidRPr="0036744B" w:rsidRDefault="003E5ECB" w:rsidP="00723EEF">
      <w:pPr>
        <w:jc w:val="both"/>
        <w:rPr>
          <w:rFonts w:asciiTheme="minorHAnsi" w:hAnsiTheme="minorHAnsi" w:cstheme="minorHAnsi"/>
          <w:b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t>Pytanie 1</w:t>
      </w:r>
    </w:p>
    <w:p w14:paraId="2F0C2049" w14:textId="33FF3A73" w:rsidR="003E5ECB" w:rsidRPr="0036744B" w:rsidRDefault="003E5ECB" w:rsidP="00723EEF">
      <w:pPr>
        <w:jc w:val="both"/>
        <w:rPr>
          <w:rFonts w:asciiTheme="minorHAnsi" w:hAnsiTheme="minorHAnsi" w:cstheme="minorHAnsi"/>
          <w:sz w:val="22"/>
        </w:rPr>
      </w:pPr>
      <w:r w:rsidRPr="0036744B">
        <w:rPr>
          <w:rFonts w:asciiTheme="minorHAnsi" w:hAnsiTheme="minorHAnsi" w:cstheme="minorHAnsi"/>
          <w:sz w:val="22"/>
        </w:rPr>
        <w:t xml:space="preserve">Wykonawca zadaje pytanie dotyczące dopuszczenia do udziału w przetargu </w:t>
      </w:r>
      <w:r w:rsidR="002E7124" w:rsidRPr="0036744B">
        <w:rPr>
          <w:rFonts w:asciiTheme="minorHAnsi" w:hAnsiTheme="minorHAnsi" w:cstheme="minorHAnsi"/>
          <w:sz w:val="22"/>
        </w:rPr>
        <w:t>na podstawie</w:t>
      </w:r>
      <w:r w:rsidRPr="0036744B">
        <w:rPr>
          <w:rFonts w:asciiTheme="minorHAnsi" w:hAnsiTheme="minorHAnsi" w:cstheme="minorHAnsi"/>
          <w:sz w:val="22"/>
        </w:rPr>
        <w:t xml:space="preserve"> </w:t>
      </w:r>
      <w:r w:rsidR="002E7124" w:rsidRPr="0036744B">
        <w:rPr>
          <w:rFonts w:asciiTheme="minorHAnsi" w:hAnsiTheme="minorHAnsi" w:cstheme="minorHAnsi"/>
          <w:sz w:val="22"/>
        </w:rPr>
        <w:t>doświadczenia</w:t>
      </w:r>
      <w:r w:rsidRPr="0036744B">
        <w:rPr>
          <w:rFonts w:asciiTheme="minorHAnsi" w:hAnsiTheme="minorHAnsi" w:cstheme="minorHAnsi"/>
          <w:sz w:val="22"/>
        </w:rPr>
        <w:t xml:space="preserve"> przedstawione</w:t>
      </w:r>
      <w:r w:rsidR="002E7124" w:rsidRPr="0036744B">
        <w:rPr>
          <w:rFonts w:asciiTheme="minorHAnsi" w:hAnsiTheme="minorHAnsi" w:cstheme="minorHAnsi"/>
          <w:sz w:val="22"/>
        </w:rPr>
        <w:t>go w pytaniu, w postaci konkretnych</w:t>
      </w:r>
      <w:r w:rsidRPr="0036744B">
        <w:rPr>
          <w:rFonts w:asciiTheme="minorHAnsi" w:hAnsiTheme="minorHAnsi" w:cstheme="minorHAnsi"/>
          <w:sz w:val="22"/>
        </w:rPr>
        <w:t xml:space="preserve"> zamó</w:t>
      </w:r>
      <w:r w:rsidR="002E7124" w:rsidRPr="0036744B">
        <w:rPr>
          <w:rFonts w:asciiTheme="minorHAnsi" w:hAnsiTheme="minorHAnsi" w:cstheme="minorHAnsi"/>
          <w:sz w:val="22"/>
        </w:rPr>
        <w:t>wień</w:t>
      </w:r>
      <w:r w:rsidRPr="0036744B">
        <w:rPr>
          <w:rFonts w:asciiTheme="minorHAnsi" w:hAnsiTheme="minorHAnsi" w:cstheme="minorHAnsi"/>
          <w:sz w:val="22"/>
        </w:rPr>
        <w:t xml:space="preserve"> </w:t>
      </w:r>
      <w:r w:rsidR="002E7124" w:rsidRPr="0036744B">
        <w:rPr>
          <w:rFonts w:asciiTheme="minorHAnsi" w:hAnsiTheme="minorHAnsi" w:cstheme="minorHAnsi"/>
          <w:sz w:val="22"/>
        </w:rPr>
        <w:t xml:space="preserve">(wraz z załączeniem linku dokumentującego te prace) polegających na pracach cykliniarskich łącznie z malowaniem nawierzchni hal sportowych, </w:t>
      </w:r>
      <w:proofErr w:type="spellStart"/>
      <w:r w:rsidR="002E7124" w:rsidRPr="0036744B">
        <w:rPr>
          <w:rFonts w:asciiTheme="minorHAnsi" w:hAnsiTheme="minorHAnsi" w:cstheme="minorHAnsi"/>
          <w:sz w:val="22"/>
        </w:rPr>
        <w:t>legarowaniu</w:t>
      </w:r>
      <w:proofErr w:type="spellEnd"/>
      <w:r w:rsidR="002E7124" w:rsidRPr="0036744B">
        <w:rPr>
          <w:rFonts w:asciiTheme="minorHAnsi" w:hAnsiTheme="minorHAnsi" w:cstheme="minorHAnsi"/>
          <w:sz w:val="22"/>
        </w:rPr>
        <w:t xml:space="preserve"> oraz wymianie parkietu, z założeniem, że na</w:t>
      </w:r>
      <w:r w:rsidRPr="0036744B">
        <w:rPr>
          <w:rFonts w:asciiTheme="minorHAnsi" w:hAnsiTheme="minorHAnsi" w:cstheme="minorHAnsi"/>
          <w:sz w:val="22"/>
        </w:rPr>
        <w:t xml:space="preserve"> czas w/w prac byłby zatrudniony inżynier </w:t>
      </w:r>
      <w:r w:rsidR="002E7124" w:rsidRPr="0036744B">
        <w:rPr>
          <w:rFonts w:asciiTheme="minorHAnsi" w:hAnsiTheme="minorHAnsi" w:cstheme="minorHAnsi"/>
          <w:sz w:val="22"/>
        </w:rPr>
        <w:t>oraz</w:t>
      </w:r>
      <w:r w:rsidRPr="0036744B">
        <w:rPr>
          <w:rFonts w:asciiTheme="minorHAnsi" w:hAnsiTheme="minorHAnsi" w:cstheme="minorHAnsi"/>
          <w:sz w:val="22"/>
        </w:rPr>
        <w:t xml:space="preserve"> </w:t>
      </w:r>
      <w:r w:rsidR="002E7124" w:rsidRPr="0036744B">
        <w:rPr>
          <w:rFonts w:asciiTheme="minorHAnsi" w:hAnsiTheme="minorHAnsi" w:cstheme="minorHAnsi"/>
          <w:sz w:val="22"/>
        </w:rPr>
        <w:t>mistrz sztuki parkieciarskiej.</w:t>
      </w:r>
    </w:p>
    <w:p w14:paraId="0CC4AB40" w14:textId="1A818FA1" w:rsidR="002E7124" w:rsidRPr="0036744B" w:rsidRDefault="002E7124" w:rsidP="00723EEF">
      <w:pPr>
        <w:tabs>
          <w:tab w:val="left" w:pos="142"/>
        </w:tabs>
        <w:jc w:val="both"/>
        <w:rPr>
          <w:rFonts w:asciiTheme="minorHAnsi" w:hAnsiTheme="minorHAnsi" w:cstheme="minorHAnsi"/>
          <w:b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t>Odpowiedź:</w:t>
      </w:r>
    </w:p>
    <w:p w14:paraId="36B95338" w14:textId="2087D12E" w:rsidR="002E7124" w:rsidRPr="0036744B" w:rsidRDefault="002E7124" w:rsidP="00723EE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  <w:r w:rsidRPr="0036744B">
        <w:rPr>
          <w:rFonts w:asciiTheme="minorHAnsi" w:hAnsiTheme="minorHAnsi" w:cstheme="minorHAnsi"/>
          <w:sz w:val="22"/>
        </w:rPr>
        <w:t xml:space="preserve">Zamawiający informuje, że warunki udziału w postępowaniu wskazuje precyzyjnie rozdz. V pkt 1 </w:t>
      </w:r>
      <w:proofErr w:type="spellStart"/>
      <w:r w:rsidRPr="0036744B">
        <w:rPr>
          <w:rFonts w:asciiTheme="minorHAnsi" w:hAnsiTheme="minorHAnsi" w:cstheme="minorHAnsi"/>
          <w:sz w:val="22"/>
        </w:rPr>
        <w:t>ppkt</w:t>
      </w:r>
      <w:proofErr w:type="spellEnd"/>
      <w:r w:rsidRPr="0036744B">
        <w:rPr>
          <w:rFonts w:asciiTheme="minorHAnsi" w:hAnsiTheme="minorHAnsi" w:cstheme="minorHAnsi"/>
          <w:sz w:val="22"/>
        </w:rPr>
        <w:t xml:space="preserve"> 3 SIWZ. Ocena warunku spełnienia przez Wykonawcę warunku zdolności technicznej oraz zawodowej następuje na etapie składania ofert.</w:t>
      </w:r>
    </w:p>
    <w:p w14:paraId="1570A855" w14:textId="324F1590" w:rsidR="002E7124" w:rsidRPr="0036744B" w:rsidRDefault="002E7124" w:rsidP="00723EE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</w:p>
    <w:p w14:paraId="1EFB1260" w14:textId="19CCD4E4" w:rsidR="002E7124" w:rsidRPr="0036744B" w:rsidRDefault="002E7124" w:rsidP="00723EE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b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t>Pytanie 2:</w:t>
      </w:r>
    </w:p>
    <w:p w14:paraId="10A09830" w14:textId="1E07B8C1" w:rsidR="00723EEF" w:rsidRPr="0036744B" w:rsidRDefault="00723EEF" w:rsidP="00723EEF">
      <w:pPr>
        <w:tabs>
          <w:tab w:val="left" w:pos="142"/>
        </w:tabs>
        <w:jc w:val="both"/>
        <w:rPr>
          <w:rFonts w:asciiTheme="minorHAnsi" w:hAnsiTheme="minorHAnsi" w:cstheme="minorHAnsi"/>
          <w:sz w:val="22"/>
        </w:rPr>
      </w:pPr>
      <w:r w:rsidRPr="0036744B">
        <w:rPr>
          <w:rFonts w:asciiTheme="minorHAnsi" w:hAnsiTheme="minorHAnsi" w:cstheme="minorHAnsi"/>
          <w:sz w:val="22"/>
        </w:rPr>
        <w:t>W przedmiarze mamy zapis o sposobie ułożenia klepki parkietowej: „nierównym, panelowym, jodełka”. Czy zamawiający dopuszcza również ułożenie parkietu w cegiełkę?</w:t>
      </w:r>
    </w:p>
    <w:p w14:paraId="4C68BD7E" w14:textId="6509A7FC" w:rsidR="00723EEF" w:rsidRPr="0036744B" w:rsidRDefault="00723EEF" w:rsidP="00723EEF">
      <w:pPr>
        <w:jc w:val="both"/>
        <w:rPr>
          <w:rFonts w:asciiTheme="minorHAnsi" w:hAnsiTheme="minorHAnsi" w:cstheme="minorHAnsi"/>
          <w:b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t>Odpowiedź:</w:t>
      </w:r>
    </w:p>
    <w:p w14:paraId="581E03B4" w14:textId="648B3D5A" w:rsidR="002E7124" w:rsidRPr="0036744B" w:rsidRDefault="00723EEF" w:rsidP="00723EE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  <w:r w:rsidRPr="0036744B">
        <w:rPr>
          <w:rFonts w:asciiTheme="minorHAnsi" w:hAnsiTheme="minorHAnsi" w:cstheme="minorHAnsi"/>
          <w:sz w:val="22"/>
        </w:rPr>
        <w:t>Nie, Zamawiający nie dopuszcza sposobu ułożenia parkietu w cegiełkę.</w:t>
      </w:r>
    </w:p>
    <w:p w14:paraId="4CBD9809" w14:textId="1AC42208" w:rsidR="00F82B44" w:rsidRPr="0036744B" w:rsidRDefault="00F82B44" w:rsidP="00723EE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</w:p>
    <w:p w14:paraId="0DEA26F8" w14:textId="3667C5AD" w:rsidR="00F82B44" w:rsidRPr="0036744B" w:rsidRDefault="00F82B44" w:rsidP="00D5584A">
      <w:pPr>
        <w:tabs>
          <w:tab w:val="left" w:pos="142"/>
        </w:tabs>
        <w:jc w:val="both"/>
        <w:rPr>
          <w:rFonts w:asciiTheme="minorHAnsi" w:hAnsiTheme="minorHAnsi" w:cstheme="minorHAnsi"/>
          <w:b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t>Pytanie 3:</w:t>
      </w:r>
    </w:p>
    <w:p w14:paraId="0A5B018A" w14:textId="730C2901" w:rsidR="00F82B44" w:rsidRPr="0036744B" w:rsidRDefault="00F82B44" w:rsidP="00F82B44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  <w:r w:rsidRPr="0036744B">
        <w:rPr>
          <w:rFonts w:asciiTheme="minorHAnsi" w:hAnsiTheme="minorHAnsi" w:cstheme="minorHAnsi"/>
          <w:sz w:val="22"/>
        </w:rPr>
        <w:t xml:space="preserve">Czy zamawiający dopuszcza wykonanie profesjonalnej podłogi sportowej posiadającej certyfikat Polskiego Związku Koszykówki, na konstrukcji </w:t>
      </w:r>
      <w:proofErr w:type="spellStart"/>
      <w:r w:rsidRPr="0036744B">
        <w:rPr>
          <w:rFonts w:asciiTheme="minorHAnsi" w:hAnsiTheme="minorHAnsi" w:cstheme="minorHAnsi"/>
          <w:sz w:val="22"/>
        </w:rPr>
        <w:t>legarowanej</w:t>
      </w:r>
      <w:proofErr w:type="spellEnd"/>
      <w:r w:rsidRPr="0036744B">
        <w:rPr>
          <w:rFonts w:asciiTheme="minorHAnsi" w:hAnsiTheme="minorHAnsi" w:cstheme="minorHAnsi"/>
          <w:sz w:val="22"/>
        </w:rPr>
        <w:t xml:space="preserve"> wykończonej trójwarstwowym drewnianym panelem sportowym o gr. 22 mm, fabrycznie lakierowanym 9-ma warstwami, bardzo odpornego, antypoślizgowego lakieru, utwardzonego promieniami UV?</w:t>
      </w:r>
    </w:p>
    <w:p w14:paraId="6056CD4B" w14:textId="388B54F9" w:rsidR="00F82B44" w:rsidRPr="0036744B" w:rsidRDefault="00F82B44" w:rsidP="00F82B44">
      <w:pPr>
        <w:jc w:val="both"/>
        <w:rPr>
          <w:rFonts w:asciiTheme="minorHAnsi" w:hAnsiTheme="minorHAnsi" w:cstheme="minorHAnsi"/>
          <w:b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t>Odpowiedź:</w:t>
      </w:r>
    </w:p>
    <w:p w14:paraId="09238CB2" w14:textId="5F1F0F7A" w:rsidR="00F82B44" w:rsidRPr="0036744B" w:rsidRDefault="00D5584A" w:rsidP="00723EE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  <w:r w:rsidRPr="0036744B">
        <w:rPr>
          <w:rFonts w:asciiTheme="minorHAnsi" w:hAnsiTheme="minorHAnsi" w:cstheme="minorHAnsi"/>
          <w:sz w:val="22"/>
        </w:rPr>
        <w:t>M</w:t>
      </w:r>
      <w:r w:rsidR="00F82B44" w:rsidRPr="0036744B">
        <w:rPr>
          <w:rFonts w:asciiTheme="minorHAnsi" w:hAnsiTheme="minorHAnsi" w:cstheme="minorHAnsi"/>
          <w:sz w:val="22"/>
        </w:rPr>
        <w:t xml:space="preserve">ontowany parkiet </w:t>
      </w:r>
      <w:r w:rsidRPr="0036744B">
        <w:rPr>
          <w:rFonts w:asciiTheme="minorHAnsi" w:hAnsiTheme="minorHAnsi" w:cstheme="minorHAnsi"/>
          <w:sz w:val="22"/>
        </w:rPr>
        <w:t>jest przeznaczony</w:t>
      </w:r>
      <w:r w:rsidR="00F82B44" w:rsidRPr="0036744B">
        <w:rPr>
          <w:rFonts w:asciiTheme="minorHAnsi" w:hAnsiTheme="minorHAnsi" w:cstheme="minorHAnsi"/>
          <w:sz w:val="22"/>
        </w:rPr>
        <w:t xml:space="preserve"> do użytku ogólnego – m.in. siatkówka, koszykówka, kometka, piłka ręczna i nożna, ćwiczenia ogólnorozwojowe. Z</w:t>
      </w:r>
      <w:r w:rsidRPr="0036744B">
        <w:rPr>
          <w:rFonts w:asciiTheme="minorHAnsi" w:hAnsiTheme="minorHAnsi" w:cstheme="minorHAnsi"/>
          <w:sz w:val="22"/>
        </w:rPr>
        <w:t>amawiają</w:t>
      </w:r>
      <w:r w:rsidR="00F82B44" w:rsidRPr="0036744B">
        <w:rPr>
          <w:rFonts w:asciiTheme="minorHAnsi" w:hAnsiTheme="minorHAnsi" w:cstheme="minorHAnsi"/>
          <w:sz w:val="22"/>
        </w:rPr>
        <w:t xml:space="preserve">cy nie wyklucza możliwości wykonania profesjonalnej podłogi sportowej posiadającej certyfikat Polskiego Związku Koszykówki, o ile </w:t>
      </w:r>
      <w:r w:rsidRPr="0036744B">
        <w:rPr>
          <w:rFonts w:asciiTheme="minorHAnsi" w:hAnsiTheme="minorHAnsi" w:cstheme="minorHAnsi"/>
          <w:sz w:val="22"/>
        </w:rPr>
        <w:t>montowana podłoga będzie zgodna z parametrami</w:t>
      </w:r>
      <w:r w:rsidR="00F82B44" w:rsidRPr="0036744B">
        <w:rPr>
          <w:rFonts w:asciiTheme="minorHAnsi" w:hAnsiTheme="minorHAnsi" w:cstheme="minorHAnsi"/>
          <w:sz w:val="22"/>
        </w:rPr>
        <w:t xml:space="preserve"> No</w:t>
      </w:r>
      <w:r w:rsidRPr="0036744B">
        <w:rPr>
          <w:rFonts w:asciiTheme="minorHAnsi" w:hAnsiTheme="minorHAnsi" w:cstheme="minorHAnsi"/>
          <w:sz w:val="22"/>
        </w:rPr>
        <w:t>rmy</w:t>
      </w:r>
      <w:r w:rsidR="00F82B44" w:rsidRPr="0036744B">
        <w:rPr>
          <w:rFonts w:asciiTheme="minorHAnsi" w:hAnsiTheme="minorHAnsi" w:cstheme="minorHAnsi"/>
          <w:sz w:val="22"/>
        </w:rPr>
        <w:t xml:space="preserve"> PN-EN 14904:2009 i pozostałymi wymaganiami </w:t>
      </w:r>
      <w:r w:rsidRPr="0036744B">
        <w:rPr>
          <w:rFonts w:asciiTheme="minorHAnsi" w:hAnsiTheme="minorHAnsi" w:cstheme="minorHAnsi"/>
          <w:sz w:val="22"/>
        </w:rPr>
        <w:t>dokumentacji projektowej</w:t>
      </w:r>
      <w:r w:rsidR="00F82B44" w:rsidRPr="0036744B">
        <w:rPr>
          <w:rFonts w:asciiTheme="minorHAnsi" w:hAnsiTheme="minorHAnsi" w:cstheme="minorHAnsi"/>
          <w:sz w:val="22"/>
        </w:rPr>
        <w:t xml:space="preserve">. </w:t>
      </w:r>
    </w:p>
    <w:p w14:paraId="1431D31E" w14:textId="77777777" w:rsidR="00D5584A" w:rsidRPr="0036744B" w:rsidRDefault="00D5584A" w:rsidP="00F82B44">
      <w:pPr>
        <w:rPr>
          <w:rFonts w:asciiTheme="minorHAnsi" w:hAnsiTheme="minorHAnsi" w:cstheme="minorHAnsi"/>
          <w:b/>
          <w:sz w:val="22"/>
        </w:rPr>
      </w:pPr>
    </w:p>
    <w:p w14:paraId="786F1002" w14:textId="7C81A207" w:rsidR="00F82B44" w:rsidRPr="0036744B" w:rsidRDefault="00F82B44" w:rsidP="00F82B44">
      <w:pPr>
        <w:rPr>
          <w:rFonts w:asciiTheme="minorHAnsi" w:hAnsiTheme="minorHAnsi" w:cstheme="minorHAnsi"/>
          <w:b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t>Pytanie 4:</w:t>
      </w:r>
    </w:p>
    <w:p w14:paraId="17088E65" w14:textId="77777777" w:rsidR="00D5584A" w:rsidRPr="0036744B" w:rsidRDefault="00D5584A" w:rsidP="00D5584A">
      <w:pPr>
        <w:rPr>
          <w:rFonts w:asciiTheme="minorHAnsi" w:hAnsiTheme="minorHAnsi" w:cstheme="minorHAnsi"/>
          <w:sz w:val="22"/>
        </w:rPr>
      </w:pPr>
      <w:r w:rsidRPr="0036744B">
        <w:rPr>
          <w:rFonts w:asciiTheme="minorHAnsi" w:hAnsiTheme="minorHAnsi" w:cstheme="minorHAnsi"/>
          <w:sz w:val="22"/>
        </w:rPr>
        <w:t xml:space="preserve">Czy zamawiający będzie wymagał wymalowanie na nawierzchni logo szkoły? </w:t>
      </w:r>
    </w:p>
    <w:p w14:paraId="0DF5BF49" w14:textId="7CF8987C" w:rsidR="00F82B44" w:rsidRPr="0036744B" w:rsidRDefault="00F82B44" w:rsidP="00F82B44">
      <w:pPr>
        <w:tabs>
          <w:tab w:val="left" w:pos="142"/>
        </w:tabs>
        <w:rPr>
          <w:rFonts w:asciiTheme="minorHAnsi" w:hAnsiTheme="minorHAnsi" w:cstheme="minorHAnsi"/>
          <w:b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t>Odpowiedź:</w:t>
      </w:r>
    </w:p>
    <w:p w14:paraId="27B80F3D" w14:textId="783ED2E3" w:rsidR="00F82B44" w:rsidRPr="0036744B" w:rsidRDefault="00D5584A" w:rsidP="00F82B44">
      <w:pPr>
        <w:rPr>
          <w:rFonts w:asciiTheme="minorHAnsi" w:hAnsiTheme="minorHAnsi" w:cstheme="minorHAnsi"/>
          <w:sz w:val="22"/>
        </w:rPr>
      </w:pPr>
      <w:r w:rsidRPr="0036744B">
        <w:rPr>
          <w:rFonts w:asciiTheme="minorHAnsi" w:hAnsiTheme="minorHAnsi" w:cstheme="minorHAnsi"/>
          <w:sz w:val="22"/>
        </w:rPr>
        <w:t xml:space="preserve">Nie, Zamawiający nie wymaga malowania </w:t>
      </w:r>
      <w:proofErr w:type="spellStart"/>
      <w:r w:rsidRPr="0036744B">
        <w:rPr>
          <w:rFonts w:asciiTheme="minorHAnsi" w:hAnsiTheme="minorHAnsi" w:cstheme="minorHAnsi"/>
          <w:sz w:val="22"/>
        </w:rPr>
        <w:t>loga</w:t>
      </w:r>
      <w:proofErr w:type="spellEnd"/>
      <w:r w:rsidRPr="0036744B">
        <w:rPr>
          <w:rFonts w:asciiTheme="minorHAnsi" w:hAnsiTheme="minorHAnsi" w:cstheme="minorHAnsi"/>
          <w:sz w:val="22"/>
        </w:rPr>
        <w:t xml:space="preserve"> szkoły.</w:t>
      </w:r>
    </w:p>
    <w:p w14:paraId="065E2DE4" w14:textId="77777777" w:rsidR="00F82B44" w:rsidRPr="0036744B" w:rsidRDefault="00F82B44" w:rsidP="00723EE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</w:p>
    <w:p w14:paraId="1409D501" w14:textId="1B57342D" w:rsidR="00F82B44" w:rsidRPr="0036744B" w:rsidRDefault="00F82B44" w:rsidP="00F82B44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b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lastRenderedPageBreak/>
        <w:t>Pytanie 5:</w:t>
      </w:r>
    </w:p>
    <w:p w14:paraId="41296EB7" w14:textId="3F0E4154" w:rsidR="00F82B44" w:rsidRPr="0036744B" w:rsidRDefault="00D5584A" w:rsidP="00F82B44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  <w:r w:rsidRPr="0036744B">
        <w:rPr>
          <w:rFonts w:asciiTheme="minorHAnsi" w:hAnsiTheme="minorHAnsi" w:cstheme="minorHAnsi"/>
          <w:sz w:val="22"/>
        </w:rPr>
        <w:t>Czy zamawiający będzie wymagał zakup tylko 2 kompletów słupków do siatkówki? Pytanie nasuwa się ponieważ, w tym samym czasie będzie można wykorzystać maksymalnie 2 komplety.</w:t>
      </w:r>
    </w:p>
    <w:p w14:paraId="6D8941A3" w14:textId="77777777" w:rsidR="00F82B44" w:rsidRPr="0036744B" w:rsidRDefault="00F82B44" w:rsidP="00F82B44">
      <w:pPr>
        <w:jc w:val="both"/>
        <w:rPr>
          <w:rFonts w:asciiTheme="minorHAnsi" w:hAnsiTheme="minorHAnsi" w:cstheme="minorHAnsi"/>
          <w:b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t>Odpowiedź:</w:t>
      </w:r>
    </w:p>
    <w:p w14:paraId="5249A41E" w14:textId="6DF786C4" w:rsidR="00723EEF" w:rsidRPr="0036744B" w:rsidRDefault="00D5584A" w:rsidP="00723EE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  <w:r w:rsidRPr="0036744B">
        <w:rPr>
          <w:rFonts w:asciiTheme="minorHAnsi" w:hAnsiTheme="minorHAnsi" w:cstheme="minorHAnsi"/>
          <w:sz w:val="22"/>
        </w:rPr>
        <w:t xml:space="preserve">Zamawiający wymaga zakupu </w:t>
      </w:r>
      <w:r w:rsidR="00BB4264" w:rsidRPr="0036744B">
        <w:rPr>
          <w:rFonts w:asciiTheme="minorHAnsi" w:hAnsiTheme="minorHAnsi" w:cstheme="minorHAnsi"/>
          <w:sz w:val="22"/>
        </w:rPr>
        <w:t>3 kompletów</w:t>
      </w:r>
      <w:r w:rsidRPr="0036744B">
        <w:rPr>
          <w:rFonts w:asciiTheme="minorHAnsi" w:hAnsiTheme="minorHAnsi" w:cstheme="minorHAnsi"/>
          <w:sz w:val="22"/>
        </w:rPr>
        <w:t xml:space="preserve"> słupków do siatkówki (zgodnie z </w:t>
      </w:r>
      <w:r w:rsidR="00BB4264" w:rsidRPr="0036744B">
        <w:rPr>
          <w:rFonts w:asciiTheme="minorHAnsi" w:hAnsiTheme="minorHAnsi" w:cstheme="minorHAnsi"/>
          <w:sz w:val="22"/>
        </w:rPr>
        <w:t xml:space="preserve">załączonym </w:t>
      </w:r>
      <w:r w:rsidRPr="0036744B">
        <w:rPr>
          <w:rFonts w:asciiTheme="minorHAnsi" w:hAnsiTheme="minorHAnsi" w:cstheme="minorHAnsi"/>
          <w:sz w:val="22"/>
        </w:rPr>
        <w:t>przedmiarem).</w:t>
      </w:r>
    </w:p>
    <w:p w14:paraId="5C0F4082" w14:textId="2889DF85" w:rsidR="00D5584A" w:rsidRPr="0036744B" w:rsidRDefault="00D5584A" w:rsidP="00723EE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</w:p>
    <w:p w14:paraId="333416B3" w14:textId="2C9F8D73" w:rsidR="00D5584A" w:rsidRPr="0036744B" w:rsidRDefault="00D5584A" w:rsidP="00D5584A">
      <w:pPr>
        <w:rPr>
          <w:rFonts w:asciiTheme="minorHAnsi" w:hAnsiTheme="minorHAnsi" w:cstheme="minorHAnsi"/>
          <w:b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t>Pytanie 6:</w:t>
      </w:r>
    </w:p>
    <w:p w14:paraId="280BC08D" w14:textId="148A9607" w:rsidR="00D5584A" w:rsidRPr="0036744B" w:rsidRDefault="00D5584A" w:rsidP="00D5584A">
      <w:pPr>
        <w:rPr>
          <w:rFonts w:asciiTheme="minorHAnsi" w:hAnsiTheme="minorHAnsi" w:cstheme="minorHAnsi"/>
          <w:sz w:val="22"/>
        </w:rPr>
      </w:pPr>
      <w:r w:rsidRPr="0036744B">
        <w:rPr>
          <w:rFonts w:asciiTheme="minorHAnsi" w:hAnsiTheme="minorHAnsi" w:cstheme="minorHAnsi"/>
          <w:sz w:val="22"/>
        </w:rPr>
        <w:t>Czy zamawiający rozważa zamontowanie na szynach naściennych do głównego boiska do siatkówki z płynną regulacją wysokości? Takie rozwiązanie pozwoli zaoszczędzić miejsce na grę w siatkówkę oraz z zmniejszyć ryzyko urazów.</w:t>
      </w:r>
    </w:p>
    <w:p w14:paraId="49B248FC" w14:textId="37B8A431" w:rsidR="00D5584A" w:rsidRPr="0036744B" w:rsidRDefault="00D5584A" w:rsidP="00D5584A">
      <w:pPr>
        <w:tabs>
          <w:tab w:val="left" w:pos="142"/>
        </w:tabs>
        <w:rPr>
          <w:rFonts w:asciiTheme="minorHAnsi" w:hAnsiTheme="minorHAnsi" w:cstheme="minorHAnsi"/>
          <w:b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t>Odpowiedź:</w:t>
      </w:r>
    </w:p>
    <w:p w14:paraId="4C50CBFB" w14:textId="2407BC2B" w:rsidR="00D5584A" w:rsidRPr="0036744B" w:rsidRDefault="00D5584A" w:rsidP="00723EE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  <w:r w:rsidRPr="0036744B">
        <w:rPr>
          <w:rFonts w:asciiTheme="minorHAnsi" w:hAnsiTheme="minorHAnsi" w:cstheme="minorHAnsi"/>
          <w:sz w:val="22"/>
        </w:rPr>
        <w:t>Nie, Zamawiający nie przewiduje takiego rozwiązania.</w:t>
      </w:r>
    </w:p>
    <w:p w14:paraId="57CA8A46" w14:textId="56D93FBA" w:rsidR="00D5584A" w:rsidRPr="0036744B" w:rsidRDefault="00D5584A" w:rsidP="00723EE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</w:p>
    <w:p w14:paraId="676EB56F" w14:textId="455D1988" w:rsidR="00D5584A" w:rsidRPr="0036744B" w:rsidRDefault="00EA4B7C" w:rsidP="00723EE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D5584A" w:rsidRPr="0036744B">
        <w:rPr>
          <w:rFonts w:asciiTheme="minorHAnsi" w:hAnsiTheme="minorHAnsi" w:cstheme="minorHAnsi"/>
          <w:sz w:val="22"/>
        </w:rPr>
        <w:t xml:space="preserve">Wskutek odpowiedzi na pytania, Zamawiający precyzuje zapis opisu technicznego w projekcie wykonawczym </w:t>
      </w:r>
      <w:r w:rsidR="007A45CB" w:rsidRPr="0036744B">
        <w:rPr>
          <w:rFonts w:asciiTheme="minorHAnsi" w:hAnsiTheme="minorHAnsi" w:cstheme="minorHAnsi"/>
          <w:sz w:val="22"/>
        </w:rPr>
        <w:t xml:space="preserve">architektonicznym, </w:t>
      </w:r>
      <w:r w:rsidR="00D5584A" w:rsidRPr="0036744B">
        <w:rPr>
          <w:rFonts w:asciiTheme="minorHAnsi" w:hAnsiTheme="minorHAnsi" w:cstheme="minorHAnsi"/>
          <w:sz w:val="22"/>
        </w:rPr>
        <w:t xml:space="preserve">w zakresie </w:t>
      </w:r>
      <w:r w:rsidR="007A45CB" w:rsidRPr="0036744B">
        <w:rPr>
          <w:rFonts w:asciiTheme="minorHAnsi" w:hAnsiTheme="minorHAnsi" w:cstheme="minorHAnsi"/>
          <w:sz w:val="22"/>
        </w:rPr>
        <w:t>wymaganych atestów i certyfikatów:</w:t>
      </w:r>
    </w:p>
    <w:p w14:paraId="71B10DC9" w14:textId="533063F5" w:rsidR="007A45CB" w:rsidRPr="0036744B" w:rsidRDefault="007A45CB" w:rsidP="00723EE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t>w załączniku jest</w:t>
      </w:r>
      <w:r w:rsidRPr="0036744B">
        <w:rPr>
          <w:rFonts w:asciiTheme="minorHAnsi" w:hAnsiTheme="minorHAnsi" w:cstheme="minorHAnsi"/>
          <w:sz w:val="22"/>
        </w:rPr>
        <w:t>:</w:t>
      </w:r>
    </w:p>
    <w:p w14:paraId="0AD8EA67" w14:textId="513D2671" w:rsidR="007A45CB" w:rsidRPr="0036744B" w:rsidRDefault="007A45CB" w:rsidP="007A45CB">
      <w:pPr>
        <w:tabs>
          <w:tab w:val="left" w:pos="142"/>
        </w:tabs>
        <w:jc w:val="both"/>
        <w:rPr>
          <w:rFonts w:asciiTheme="minorHAnsi" w:hAnsiTheme="minorHAnsi" w:cstheme="minorHAnsi"/>
          <w:i/>
          <w:sz w:val="22"/>
        </w:rPr>
      </w:pPr>
      <w:r w:rsidRPr="0036744B">
        <w:rPr>
          <w:rFonts w:asciiTheme="minorHAnsi" w:hAnsiTheme="minorHAnsi" w:cstheme="minorHAnsi"/>
          <w:sz w:val="22"/>
        </w:rPr>
        <w:t>„</w:t>
      </w:r>
      <w:r w:rsidRPr="0036744B">
        <w:rPr>
          <w:rFonts w:asciiTheme="minorHAnsi" w:hAnsiTheme="minorHAnsi" w:cstheme="minorHAnsi"/>
          <w:i/>
          <w:sz w:val="22"/>
        </w:rPr>
        <w:t>Wymagane atesty i certyfikaty:</w:t>
      </w:r>
    </w:p>
    <w:p w14:paraId="3EA531B5" w14:textId="6E82EE60" w:rsidR="007A45CB" w:rsidRPr="0036744B" w:rsidRDefault="007A45CB" w:rsidP="007A45CB">
      <w:pPr>
        <w:tabs>
          <w:tab w:val="left" w:pos="142"/>
        </w:tabs>
        <w:jc w:val="both"/>
        <w:rPr>
          <w:rFonts w:asciiTheme="minorHAnsi" w:hAnsiTheme="minorHAnsi" w:cstheme="minorHAnsi"/>
          <w:sz w:val="22"/>
        </w:rPr>
      </w:pPr>
      <w:r w:rsidRPr="0036744B">
        <w:rPr>
          <w:rFonts w:asciiTheme="minorHAnsi" w:hAnsiTheme="minorHAnsi" w:cstheme="minorHAnsi"/>
          <w:i/>
          <w:sz w:val="22"/>
        </w:rPr>
        <w:t>1. Podłoga na całość powinna posiadać certyfikat zgodności z Normą PN-EN 14904:2009 tj. tarcia, amortyzacja uderzenia, odkształcenia pionowe, współczynnik odbicia piłki, zachowanie się pod obciążeniem toczonym</w:t>
      </w:r>
      <w:r w:rsidRPr="0036744B">
        <w:rPr>
          <w:rFonts w:asciiTheme="minorHAnsi" w:hAnsiTheme="minorHAnsi" w:cstheme="minorHAnsi"/>
          <w:sz w:val="22"/>
        </w:rPr>
        <w:t>,”</w:t>
      </w:r>
    </w:p>
    <w:p w14:paraId="2FFFD5B5" w14:textId="20E28DD0" w:rsidR="007A45CB" w:rsidRPr="0036744B" w:rsidRDefault="007A45CB" w:rsidP="007A45CB">
      <w:pPr>
        <w:tabs>
          <w:tab w:val="left" w:pos="142"/>
        </w:tabs>
        <w:jc w:val="both"/>
        <w:rPr>
          <w:rFonts w:asciiTheme="minorHAnsi" w:hAnsiTheme="minorHAnsi" w:cstheme="minorHAnsi"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t>zmienia się na</w:t>
      </w:r>
      <w:r w:rsidRPr="0036744B">
        <w:rPr>
          <w:rFonts w:asciiTheme="minorHAnsi" w:hAnsiTheme="minorHAnsi" w:cstheme="minorHAnsi"/>
          <w:sz w:val="22"/>
        </w:rPr>
        <w:t>:</w:t>
      </w:r>
    </w:p>
    <w:p w14:paraId="74AE0608" w14:textId="77777777" w:rsidR="007A45CB" w:rsidRPr="0036744B" w:rsidRDefault="007A45CB" w:rsidP="007A45CB">
      <w:pPr>
        <w:tabs>
          <w:tab w:val="left" w:pos="142"/>
        </w:tabs>
        <w:jc w:val="both"/>
        <w:rPr>
          <w:rFonts w:asciiTheme="minorHAnsi" w:hAnsiTheme="minorHAnsi" w:cstheme="minorHAnsi"/>
          <w:i/>
          <w:sz w:val="22"/>
        </w:rPr>
      </w:pPr>
      <w:r w:rsidRPr="0036744B">
        <w:rPr>
          <w:rFonts w:asciiTheme="minorHAnsi" w:hAnsiTheme="minorHAnsi" w:cstheme="minorHAnsi"/>
          <w:sz w:val="22"/>
        </w:rPr>
        <w:t>„</w:t>
      </w:r>
      <w:r w:rsidRPr="0036744B">
        <w:rPr>
          <w:rFonts w:asciiTheme="minorHAnsi" w:hAnsiTheme="minorHAnsi" w:cstheme="minorHAnsi"/>
          <w:i/>
          <w:sz w:val="22"/>
        </w:rPr>
        <w:t>Wymagane atesty i certyfikaty:</w:t>
      </w:r>
    </w:p>
    <w:p w14:paraId="532A53FF" w14:textId="5D458B05" w:rsidR="007A45CB" w:rsidRPr="0036744B" w:rsidRDefault="007A45CB" w:rsidP="003674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 w:rsidRPr="0036744B">
        <w:rPr>
          <w:rFonts w:asciiTheme="minorHAnsi" w:hAnsiTheme="minorHAnsi" w:cstheme="minorHAnsi"/>
          <w:i/>
          <w:sz w:val="22"/>
        </w:rPr>
        <w:t>1. Podłoga na całość powinna posiadać certyfikat zgodności z Normą PN-EN 14904:2009 tj. tarcia, amortyzacja uderzenia, odkształcenia pionowe, współczynnik odbicia piłki, zachowanie się pod obciążeniem toczonym,</w:t>
      </w:r>
      <w:r w:rsidR="0036744B" w:rsidRPr="0036744B">
        <w:rPr>
          <w:rFonts w:asciiTheme="minorHAnsi" w:hAnsiTheme="minorHAnsi" w:cstheme="minorHAnsi"/>
          <w:i/>
          <w:sz w:val="22"/>
        </w:rPr>
        <w:t xml:space="preserve"> odporność na ścieranie, reakcja na ogień, emisja formaldehydu, zawartość </w:t>
      </w:r>
      <w:proofErr w:type="spellStart"/>
      <w:r w:rsidR="0036744B" w:rsidRPr="0036744B">
        <w:rPr>
          <w:rFonts w:asciiTheme="minorHAnsi" w:hAnsiTheme="minorHAnsi" w:cstheme="minorHAnsi"/>
          <w:i/>
          <w:sz w:val="22"/>
        </w:rPr>
        <w:t>pentachlorofenolu</w:t>
      </w:r>
      <w:proofErr w:type="spellEnd"/>
      <w:r w:rsidR="0036744B" w:rsidRPr="0036744B">
        <w:rPr>
          <w:rFonts w:asciiTheme="minorHAnsi" w:hAnsiTheme="minorHAnsi" w:cstheme="minorHAnsi"/>
          <w:i/>
          <w:sz w:val="22"/>
        </w:rPr>
        <w:t xml:space="preserve"> (PCP), współczynnik odbicia zwierciadlanego, współczynnik połysku, odporność na wgniecenie, odporność na uderzenie, stopień nierówności powierzchni.</w:t>
      </w:r>
      <w:r w:rsidRPr="0036744B">
        <w:rPr>
          <w:rFonts w:asciiTheme="minorHAnsi" w:hAnsiTheme="minorHAnsi" w:cstheme="minorHAnsi"/>
          <w:sz w:val="22"/>
        </w:rPr>
        <w:t>”</w:t>
      </w:r>
    </w:p>
    <w:p w14:paraId="08393605" w14:textId="47F1DB7E" w:rsidR="007A45CB" w:rsidRPr="0036744B" w:rsidRDefault="007A45CB" w:rsidP="00723EE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</w:p>
    <w:p w14:paraId="1C65BF39" w14:textId="1A1AAC34" w:rsidR="00723EEF" w:rsidRPr="0036744B" w:rsidRDefault="00F90BF2" w:rsidP="00723EE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723EEF" w:rsidRPr="0036744B">
        <w:rPr>
          <w:rFonts w:asciiTheme="minorHAnsi" w:hAnsiTheme="minorHAnsi" w:cstheme="minorHAnsi"/>
          <w:sz w:val="22"/>
        </w:rPr>
        <w:t xml:space="preserve">Ponadto Zamawiający informuje, że wskutek planowanych do przeprowadzenia przez Urząd Miejski w Białymstoku prac termomodernizacyjnych w budynku Zamawiającego, </w:t>
      </w:r>
      <w:r w:rsidR="00723EEF" w:rsidRPr="0036744B">
        <w:rPr>
          <w:rFonts w:asciiTheme="minorHAnsi" w:hAnsiTheme="minorHAnsi" w:cstheme="minorHAnsi"/>
          <w:b/>
          <w:sz w:val="22"/>
        </w:rPr>
        <w:t>zmianie ulega termin składania i otwarcia ofert</w:t>
      </w:r>
      <w:r w:rsidR="00723EEF" w:rsidRPr="0036744B">
        <w:rPr>
          <w:rFonts w:asciiTheme="minorHAnsi" w:hAnsiTheme="minorHAnsi" w:cstheme="minorHAnsi"/>
          <w:sz w:val="22"/>
        </w:rPr>
        <w:t xml:space="preserve"> wskazany w SIWZ:</w:t>
      </w:r>
    </w:p>
    <w:p w14:paraId="4FD7C85B" w14:textId="7C022D7F" w:rsidR="00723EEF" w:rsidRPr="0036744B" w:rsidRDefault="00723EEF" w:rsidP="00723EE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t>było:</w:t>
      </w:r>
      <w:r w:rsidRPr="0036744B">
        <w:rPr>
          <w:rFonts w:asciiTheme="minorHAnsi" w:hAnsiTheme="minorHAnsi" w:cstheme="minorHAnsi"/>
          <w:sz w:val="22"/>
        </w:rPr>
        <w:tab/>
      </w:r>
      <w:r w:rsidRPr="0036744B">
        <w:rPr>
          <w:rFonts w:asciiTheme="minorHAnsi" w:hAnsiTheme="minorHAnsi" w:cstheme="minorHAnsi"/>
          <w:sz w:val="22"/>
        </w:rPr>
        <w:tab/>
      </w:r>
      <w:r w:rsidRPr="0036744B">
        <w:rPr>
          <w:rFonts w:asciiTheme="minorHAnsi" w:hAnsiTheme="minorHAnsi" w:cstheme="minorHAnsi"/>
          <w:sz w:val="22"/>
        </w:rPr>
        <w:tab/>
      </w:r>
      <w:r w:rsidRPr="0036744B">
        <w:rPr>
          <w:rFonts w:asciiTheme="minorHAnsi" w:hAnsiTheme="minorHAnsi" w:cstheme="minorHAnsi"/>
          <w:b/>
          <w:sz w:val="22"/>
        </w:rPr>
        <w:t>8 maja 2020 r.</w:t>
      </w:r>
    </w:p>
    <w:p w14:paraId="2508CBCF" w14:textId="04286F03" w:rsidR="00723EEF" w:rsidRPr="0036744B" w:rsidRDefault="00723EEF" w:rsidP="00723EE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t>zmienia się na:</w:t>
      </w:r>
      <w:r w:rsidRPr="0036744B">
        <w:rPr>
          <w:rFonts w:asciiTheme="minorHAnsi" w:hAnsiTheme="minorHAnsi" w:cstheme="minorHAnsi"/>
          <w:sz w:val="22"/>
        </w:rPr>
        <w:tab/>
      </w:r>
      <w:r w:rsidRPr="0036744B">
        <w:rPr>
          <w:rFonts w:asciiTheme="minorHAnsi" w:hAnsiTheme="minorHAnsi" w:cstheme="minorHAnsi"/>
          <w:sz w:val="22"/>
        </w:rPr>
        <w:tab/>
      </w:r>
      <w:r w:rsidRPr="0036744B">
        <w:rPr>
          <w:rFonts w:asciiTheme="minorHAnsi" w:hAnsiTheme="minorHAnsi" w:cstheme="minorHAnsi"/>
          <w:b/>
          <w:sz w:val="22"/>
        </w:rPr>
        <w:t>8 lipca 2020 r.</w:t>
      </w:r>
    </w:p>
    <w:p w14:paraId="5E05CEF0" w14:textId="5D6526AC" w:rsidR="00DB0B19" w:rsidRPr="0036744B" w:rsidRDefault="00DB0B19" w:rsidP="00DB0B19">
      <w:pPr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36744B">
        <w:rPr>
          <w:rFonts w:asciiTheme="minorHAnsi" w:eastAsia="Times New Roman" w:hAnsiTheme="minorHAnsi" w:cstheme="minorHAnsi"/>
          <w:sz w:val="22"/>
          <w:lang w:eastAsia="pl-PL"/>
        </w:rPr>
        <w:t>Miejsce oraz godziny pozostają bez zmian.</w:t>
      </w:r>
    </w:p>
    <w:p w14:paraId="26154425" w14:textId="77777777" w:rsidR="00DB0B19" w:rsidRPr="0036744B" w:rsidRDefault="00DB0B19" w:rsidP="00723EEF">
      <w:pPr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44360AAB" w14:textId="3E6E4230" w:rsidR="00DB0B19" w:rsidRPr="0036744B" w:rsidRDefault="00DB0B19" w:rsidP="00723EEF">
      <w:pPr>
        <w:jc w:val="both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36744B">
        <w:rPr>
          <w:rFonts w:asciiTheme="minorHAnsi" w:eastAsia="Times New Roman" w:hAnsiTheme="minorHAnsi" w:cstheme="minorHAnsi"/>
          <w:sz w:val="22"/>
          <w:lang w:eastAsia="pl-PL"/>
        </w:rPr>
        <w:t xml:space="preserve">W następstwie przewidzianych do przeprowadzenia prac termomodernizacyjnych zmianie ulega podany w przetargu termin realizacji zamówienia , a rozdz. IV pkt 1 SIWZ oraz </w:t>
      </w:r>
      <w:r w:rsidRPr="0036744B">
        <w:rPr>
          <w:rFonts w:asciiTheme="minorHAnsi" w:eastAsia="Times New Roman" w:hAnsiTheme="minorHAnsi" w:cstheme="minorHAnsi"/>
          <w:b/>
          <w:sz w:val="22"/>
          <w:lang w:eastAsia="pl-PL"/>
        </w:rPr>
        <w:sym w:font="Arial" w:char="00A7"/>
      </w:r>
      <w:r w:rsidRPr="0036744B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3 ust. 1 umowy</w:t>
      </w:r>
      <w:r w:rsidRPr="0036744B">
        <w:rPr>
          <w:rFonts w:asciiTheme="minorHAnsi" w:eastAsia="Times New Roman" w:hAnsiTheme="minorHAnsi" w:cstheme="minorHAnsi"/>
          <w:sz w:val="22"/>
          <w:lang w:eastAsia="pl-PL"/>
        </w:rPr>
        <w:t xml:space="preserve"> otrzymują brzmienie:</w:t>
      </w:r>
    </w:p>
    <w:p w14:paraId="66F91D3C" w14:textId="02FDDA16" w:rsidR="00DB0B19" w:rsidRPr="0036744B" w:rsidRDefault="00DB0B19" w:rsidP="00DB0B19">
      <w:pPr>
        <w:ind w:left="425"/>
        <w:jc w:val="both"/>
        <w:rPr>
          <w:rFonts w:asciiTheme="minorHAnsi" w:hAnsiTheme="minorHAnsi" w:cstheme="minorHAnsi"/>
          <w:sz w:val="22"/>
        </w:rPr>
      </w:pPr>
      <w:r w:rsidRPr="0036744B">
        <w:rPr>
          <w:rFonts w:asciiTheme="minorHAnsi" w:hAnsiTheme="minorHAnsi" w:cstheme="minorHAnsi"/>
          <w:sz w:val="22"/>
        </w:rPr>
        <w:t xml:space="preserve">„ 1. Wymagany termin realizacji zamówienia: </w:t>
      </w:r>
      <w:r w:rsidRPr="0036744B">
        <w:rPr>
          <w:rFonts w:asciiTheme="minorHAnsi" w:hAnsiTheme="minorHAnsi" w:cstheme="minorHAnsi"/>
          <w:b/>
          <w:sz w:val="22"/>
        </w:rPr>
        <w:t>2 miesiące od dnia podpisania umowy</w:t>
      </w:r>
      <w:r w:rsidRPr="0036744B">
        <w:rPr>
          <w:rFonts w:asciiTheme="minorHAnsi" w:hAnsiTheme="minorHAnsi" w:cstheme="minorHAnsi"/>
          <w:sz w:val="22"/>
        </w:rPr>
        <w:t>.”</w:t>
      </w:r>
    </w:p>
    <w:sectPr w:rsidR="00DB0B19" w:rsidRPr="0036744B" w:rsidSect="00446654">
      <w:footerReference w:type="default" r:id="rId8"/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88511" w14:textId="77777777" w:rsidR="008B1CE6" w:rsidRDefault="008B1CE6" w:rsidP="00FA506F">
      <w:r>
        <w:separator/>
      </w:r>
    </w:p>
  </w:endnote>
  <w:endnote w:type="continuationSeparator" w:id="0">
    <w:p w14:paraId="672FED6C" w14:textId="77777777" w:rsidR="008B1CE6" w:rsidRDefault="008B1CE6" w:rsidP="00FA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948882"/>
      <w:docPartObj>
        <w:docPartGallery w:val="Page Numbers (Bottom of Page)"/>
        <w:docPartUnique/>
      </w:docPartObj>
    </w:sdtPr>
    <w:sdtEndPr/>
    <w:sdtContent>
      <w:p w14:paraId="4B16084E" w14:textId="77777777" w:rsidR="00764576" w:rsidRDefault="00764576">
        <w:pPr>
          <w:pStyle w:val="Stopka"/>
          <w:jc w:val="right"/>
        </w:pPr>
      </w:p>
      <w:p w14:paraId="27496C55" w14:textId="59480107" w:rsidR="00764576" w:rsidRDefault="007645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264">
          <w:rPr>
            <w:noProof/>
          </w:rPr>
          <w:t>1</w:t>
        </w:r>
        <w:r>
          <w:fldChar w:fldCharType="end"/>
        </w:r>
      </w:p>
    </w:sdtContent>
  </w:sdt>
  <w:p w14:paraId="46CDC41B" w14:textId="77777777" w:rsidR="00764576" w:rsidRDefault="00764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A959D" w14:textId="77777777" w:rsidR="008B1CE6" w:rsidRDefault="008B1CE6" w:rsidP="00FA506F">
      <w:r>
        <w:separator/>
      </w:r>
    </w:p>
  </w:footnote>
  <w:footnote w:type="continuationSeparator" w:id="0">
    <w:p w14:paraId="3044ACF7" w14:textId="77777777" w:rsidR="008B1CE6" w:rsidRDefault="008B1CE6" w:rsidP="00FA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F926D7DE"/>
    <w:name w:val="WW8Num2"/>
    <w:lvl w:ilvl="0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</w:lvl>
    <w:lvl w:ilvl="1">
      <w:start w:val="3"/>
      <w:numFmt w:val="decimal"/>
      <w:lvlText w:val="%2."/>
      <w:lvlJc w:val="left"/>
      <w:pPr>
        <w:tabs>
          <w:tab w:val="num" w:pos="834"/>
        </w:tabs>
        <w:ind w:left="834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 w15:restartNumberingAfterBreak="0">
    <w:nsid w:val="000000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 w15:restartNumberingAfterBreak="0">
    <w:nsid w:val="00EE4847"/>
    <w:multiLevelType w:val="hybridMultilevel"/>
    <w:tmpl w:val="54D01942"/>
    <w:lvl w:ilvl="0" w:tplc="C50C12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7A3B58"/>
    <w:multiLevelType w:val="hybridMultilevel"/>
    <w:tmpl w:val="B2CEF988"/>
    <w:lvl w:ilvl="0" w:tplc="F2AC5E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266A9"/>
    <w:multiLevelType w:val="hybridMultilevel"/>
    <w:tmpl w:val="B9D6CE62"/>
    <w:lvl w:ilvl="0" w:tplc="0B38A1F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2D3225"/>
    <w:multiLevelType w:val="hybridMultilevel"/>
    <w:tmpl w:val="E7DED7D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8C1E57"/>
    <w:multiLevelType w:val="hybridMultilevel"/>
    <w:tmpl w:val="B1F45C72"/>
    <w:lvl w:ilvl="0" w:tplc="188CF7B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337DC8"/>
    <w:multiLevelType w:val="hybridMultilevel"/>
    <w:tmpl w:val="A9ACDF34"/>
    <w:lvl w:ilvl="0" w:tplc="80C6940E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228"/>
        </w:tabs>
        <w:ind w:left="228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948"/>
        </w:tabs>
        <w:ind w:left="9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88"/>
        </w:tabs>
        <w:ind w:left="23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08"/>
        </w:tabs>
        <w:ind w:left="31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28"/>
        </w:tabs>
        <w:ind w:left="38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48"/>
        </w:tabs>
        <w:ind w:left="45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68"/>
        </w:tabs>
        <w:ind w:left="5268" w:hanging="180"/>
      </w:pPr>
    </w:lvl>
  </w:abstractNum>
  <w:abstractNum w:abstractNumId="8" w15:restartNumberingAfterBreak="0">
    <w:nsid w:val="11AC3317"/>
    <w:multiLevelType w:val="hybridMultilevel"/>
    <w:tmpl w:val="0C78A75E"/>
    <w:lvl w:ilvl="0" w:tplc="57C248EE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9F583E"/>
    <w:multiLevelType w:val="hybridMultilevel"/>
    <w:tmpl w:val="0FCE9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543B"/>
    <w:multiLevelType w:val="hybridMultilevel"/>
    <w:tmpl w:val="05669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CD0BAE"/>
    <w:multiLevelType w:val="hybridMultilevel"/>
    <w:tmpl w:val="EC1A4E0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34E91E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5AA0E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AB791D"/>
    <w:multiLevelType w:val="hybridMultilevel"/>
    <w:tmpl w:val="86CCC7E6"/>
    <w:lvl w:ilvl="0" w:tplc="45149D9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574209"/>
    <w:multiLevelType w:val="hybridMultilevel"/>
    <w:tmpl w:val="37DED052"/>
    <w:lvl w:ilvl="0" w:tplc="28709CB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D6B1144"/>
    <w:multiLevelType w:val="hybridMultilevel"/>
    <w:tmpl w:val="29A61F10"/>
    <w:lvl w:ilvl="0" w:tplc="ECC033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308A564E"/>
    <w:multiLevelType w:val="hybridMultilevel"/>
    <w:tmpl w:val="82B82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56E5D"/>
    <w:multiLevelType w:val="hybridMultilevel"/>
    <w:tmpl w:val="481A8DD0"/>
    <w:lvl w:ilvl="0" w:tplc="8AFA3F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48F7CE8"/>
    <w:multiLevelType w:val="hybridMultilevel"/>
    <w:tmpl w:val="30B29D94"/>
    <w:lvl w:ilvl="0" w:tplc="32880E6C">
      <w:start w:val="1"/>
      <w:numFmt w:val="decimal"/>
      <w:lvlText w:val="%1)"/>
      <w:lvlJc w:val="left"/>
      <w:pPr>
        <w:tabs>
          <w:tab w:val="num" w:pos="493"/>
        </w:tabs>
        <w:ind w:left="397" w:hanging="397"/>
      </w:pPr>
      <w:rPr>
        <w:rFonts w:cs="Times New Roman"/>
        <w:b w:val="0"/>
      </w:rPr>
    </w:lvl>
    <w:lvl w:ilvl="1" w:tplc="C862E09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b w:val="0"/>
      </w:rPr>
    </w:lvl>
    <w:lvl w:ilvl="2" w:tplc="2EEEBA0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3" w:tplc="F05489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54EF95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CEEA7E2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E1EE17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FCA974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84C79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69C455A"/>
    <w:multiLevelType w:val="hybridMultilevel"/>
    <w:tmpl w:val="094866F4"/>
    <w:lvl w:ilvl="0" w:tplc="215E8656">
      <w:start w:val="9"/>
      <w:numFmt w:val="upperRoman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417D72"/>
    <w:multiLevelType w:val="hybridMultilevel"/>
    <w:tmpl w:val="57B65C50"/>
    <w:lvl w:ilvl="0" w:tplc="027815FE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A43AC224">
      <w:start w:val="1"/>
      <w:numFmt w:val="lowerLetter"/>
      <w:lvlText w:val="%2)"/>
      <w:lvlJc w:val="left"/>
      <w:pPr>
        <w:ind w:left="1648" w:hanging="360"/>
      </w:pPr>
      <w:rPr>
        <w:rFonts w:eastAsiaTheme="minorHAnsi"/>
        <w:b w:val="0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BBC53AB"/>
    <w:multiLevelType w:val="hybridMultilevel"/>
    <w:tmpl w:val="5986C7DA"/>
    <w:lvl w:ilvl="0" w:tplc="E9A05A5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397D4C"/>
    <w:multiLevelType w:val="hybridMultilevel"/>
    <w:tmpl w:val="3B824F08"/>
    <w:lvl w:ilvl="0" w:tplc="3FA2BAF6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D814AF4"/>
    <w:multiLevelType w:val="multilevel"/>
    <w:tmpl w:val="C84CC61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4436161D"/>
    <w:multiLevelType w:val="hybridMultilevel"/>
    <w:tmpl w:val="3064EA4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46B0AEF"/>
    <w:multiLevelType w:val="hybridMultilevel"/>
    <w:tmpl w:val="EC2AA14A"/>
    <w:lvl w:ilvl="0" w:tplc="90EA0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22C0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96BCFE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8B43C5"/>
    <w:multiLevelType w:val="hybridMultilevel"/>
    <w:tmpl w:val="F0E409D6"/>
    <w:lvl w:ilvl="0" w:tplc="93967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9266E"/>
    <w:multiLevelType w:val="hybridMultilevel"/>
    <w:tmpl w:val="619C20D6"/>
    <w:lvl w:ilvl="0" w:tplc="3258E4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543469"/>
    <w:multiLevelType w:val="hybridMultilevel"/>
    <w:tmpl w:val="9864CAAA"/>
    <w:lvl w:ilvl="0" w:tplc="3D10E13E">
      <w:start w:val="4"/>
      <w:numFmt w:val="upperRoman"/>
      <w:suff w:val="space"/>
      <w:lvlText w:val="%1."/>
      <w:lvlJc w:val="left"/>
      <w:pPr>
        <w:ind w:left="1080" w:hanging="720"/>
      </w:pPr>
      <w:rPr>
        <w:rFonts w:asciiTheme="majorHAnsi" w:hAnsiTheme="majorHAns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34009"/>
    <w:multiLevelType w:val="hybridMultilevel"/>
    <w:tmpl w:val="B44EB0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12C4A"/>
    <w:multiLevelType w:val="hybridMultilevel"/>
    <w:tmpl w:val="EBC81228"/>
    <w:lvl w:ilvl="0" w:tplc="A9FCD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0D6243"/>
    <w:multiLevelType w:val="hybridMultilevel"/>
    <w:tmpl w:val="BD2E2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D26A0"/>
    <w:multiLevelType w:val="hybridMultilevel"/>
    <w:tmpl w:val="BE322812"/>
    <w:lvl w:ilvl="0" w:tplc="9E80084C">
      <w:start w:val="1"/>
      <w:numFmt w:val="lowerLetter"/>
      <w:lvlText w:val="%1)"/>
      <w:lvlJc w:val="left"/>
      <w:pPr>
        <w:tabs>
          <w:tab w:val="num" w:pos="2013"/>
        </w:tabs>
        <w:ind w:left="2013" w:hanging="945"/>
      </w:pPr>
      <w:rPr>
        <w:b/>
        <w:color w:val="auto"/>
      </w:rPr>
    </w:lvl>
    <w:lvl w:ilvl="1" w:tplc="4F641660">
      <w:start w:val="1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Haettenschweiler" w:eastAsia="Haettenschweiler" w:hAnsi="Haettenschweiler" w:cs="Haettenschweiler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28B75E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2AA5C4">
      <w:start w:val="1"/>
      <w:numFmt w:val="decimal"/>
      <w:lvlText w:val="%6)"/>
      <w:lvlJc w:val="left"/>
      <w:pPr>
        <w:ind w:left="502" w:hanging="360"/>
      </w:pPr>
      <w:rPr>
        <w:rFonts w:cs="Tahoma"/>
        <w:color w:val="222A35" w:themeColor="text2" w:themeShade="80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4C412D0">
      <w:start w:val="19"/>
      <w:numFmt w:val="upperRoman"/>
      <w:lvlText w:val="%8."/>
      <w:lvlJc w:val="left"/>
      <w:pPr>
        <w:ind w:left="6480" w:hanging="72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F22647"/>
    <w:multiLevelType w:val="hybridMultilevel"/>
    <w:tmpl w:val="1068D76C"/>
    <w:lvl w:ilvl="0" w:tplc="D7DCBDB6">
      <w:start w:val="1"/>
      <w:numFmt w:val="lowerLetter"/>
      <w:lvlText w:val="%1)"/>
      <w:lvlJc w:val="left"/>
      <w:pPr>
        <w:ind w:left="993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0415000F">
      <w:start w:val="1"/>
      <w:numFmt w:val="decimal"/>
      <w:lvlText w:val="%4."/>
      <w:lvlJc w:val="left"/>
      <w:pPr>
        <w:ind w:left="3153" w:hanging="360"/>
      </w:pPr>
    </w:lvl>
    <w:lvl w:ilvl="4" w:tplc="04150019">
      <w:start w:val="1"/>
      <w:numFmt w:val="lowerLetter"/>
      <w:lvlText w:val="%5."/>
      <w:lvlJc w:val="left"/>
      <w:pPr>
        <w:ind w:left="3873" w:hanging="360"/>
      </w:pPr>
    </w:lvl>
    <w:lvl w:ilvl="5" w:tplc="0415001B">
      <w:start w:val="1"/>
      <w:numFmt w:val="lowerRoman"/>
      <w:lvlText w:val="%6."/>
      <w:lvlJc w:val="right"/>
      <w:pPr>
        <w:ind w:left="4593" w:hanging="180"/>
      </w:pPr>
    </w:lvl>
    <w:lvl w:ilvl="6" w:tplc="0415000F">
      <w:start w:val="1"/>
      <w:numFmt w:val="decimal"/>
      <w:lvlText w:val="%7."/>
      <w:lvlJc w:val="left"/>
      <w:pPr>
        <w:ind w:left="5313" w:hanging="360"/>
      </w:pPr>
    </w:lvl>
    <w:lvl w:ilvl="7" w:tplc="04150019">
      <w:start w:val="1"/>
      <w:numFmt w:val="lowerLetter"/>
      <w:lvlText w:val="%8."/>
      <w:lvlJc w:val="left"/>
      <w:pPr>
        <w:ind w:left="6033" w:hanging="360"/>
      </w:pPr>
    </w:lvl>
    <w:lvl w:ilvl="8" w:tplc="0415001B">
      <w:start w:val="1"/>
      <w:numFmt w:val="lowerRoman"/>
      <w:lvlText w:val="%9."/>
      <w:lvlJc w:val="right"/>
      <w:pPr>
        <w:ind w:left="6753" w:hanging="180"/>
      </w:pPr>
    </w:lvl>
  </w:abstractNum>
  <w:abstractNum w:abstractNumId="33" w15:restartNumberingAfterBreak="0">
    <w:nsid w:val="5AB52C9F"/>
    <w:multiLevelType w:val="hybridMultilevel"/>
    <w:tmpl w:val="8F762DFA"/>
    <w:lvl w:ilvl="0" w:tplc="1C4CD90A">
      <w:start w:val="1"/>
      <w:numFmt w:val="upperRoman"/>
      <w:suff w:val="space"/>
      <w:lvlText w:val="%1."/>
      <w:lvlJc w:val="left"/>
      <w:pPr>
        <w:ind w:left="1080" w:hanging="720"/>
      </w:pPr>
      <w:rPr>
        <w:rFonts w:asciiTheme="majorHAnsi" w:hAnsiTheme="majorHAnsi" w:cs="Times New Roman"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703F0"/>
    <w:multiLevelType w:val="hybridMultilevel"/>
    <w:tmpl w:val="6D84E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C2D6D"/>
    <w:multiLevelType w:val="hybridMultilevel"/>
    <w:tmpl w:val="C4686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9479F"/>
    <w:multiLevelType w:val="hybridMultilevel"/>
    <w:tmpl w:val="92E4C6C4"/>
    <w:lvl w:ilvl="0" w:tplc="FD50A5B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B114714"/>
    <w:multiLevelType w:val="hybridMultilevel"/>
    <w:tmpl w:val="6B9E1338"/>
    <w:lvl w:ilvl="0" w:tplc="B78298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EF7BE2"/>
    <w:multiLevelType w:val="hybridMultilevel"/>
    <w:tmpl w:val="E5D25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2972B1"/>
    <w:multiLevelType w:val="hybridMultilevel"/>
    <w:tmpl w:val="0F40776C"/>
    <w:lvl w:ilvl="0" w:tplc="82E28E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675C77"/>
    <w:multiLevelType w:val="hybridMultilevel"/>
    <w:tmpl w:val="F300F37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1" w15:restartNumberingAfterBreak="0">
    <w:nsid w:val="717F5959"/>
    <w:multiLevelType w:val="hybridMultilevel"/>
    <w:tmpl w:val="EBC81228"/>
    <w:lvl w:ilvl="0" w:tplc="A9FCD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861D0B"/>
    <w:multiLevelType w:val="hybridMultilevel"/>
    <w:tmpl w:val="39EA1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34E9C"/>
    <w:multiLevelType w:val="multilevel"/>
    <w:tmpl w:val="9066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eastAsia="Times New Roman" w:hAnsi="Garamond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0B42D3"/>
    <w:multiLevelType w:val="hybridMultilevel"/>
    <w:tmpl w:val="797C219A"/>
    <w:lvl w:ilvl="0" w:tplc="733C38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56BB5"/>
    <w:multiLevelType w:val="hybridMultilevel"/>
    <w:tmpl w:val="10EC7FBC"/>
    <w:lvl w:ilvl="0" w:tplc="BF06C04E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9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</w:num>
  <w:num w:numId="18">
    <w:abstractNumId w:val="42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1"/>
  </w:num>
  <w:num w:numId="35">
    <w:abstractNumId w:val="7"/>
  </w:num>
  <w:num w:numId="36">
    <w:abstractNumId w:val="44"/>
  </w:num>
  <w:num w:numId="37">
    <w:abstractNumId w:val="13"/>
  </w:num>
  <w:num w:numId="38">
    <w:abstractNumId w:val="31"/>
  </w:num>
  <w:num w:numId="39">
    <w:abstractNumId w:val="14"/>
  </w:num>
  <w:num w:numId="40">
    <w:abstractNumId w:val="16"/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3"/>
  </w:num>
  <w:num w:numId="44">
    <w:abstractNumId w:val="28"/>
  </w:num>
  <w:num w:numId="45">
    <w:abstractNumId w:val="36"/>
  </w:num>
  <w:num w:numId="46">
    <w:abstractNumId w:val="40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EB"/>
    <w:rsid w:val="00001208"/>
    <w:rsid w:val="00004429"/>
    <w:rsid w:val="00007B7E"/>
    <w:rsid w:val="00013773"/>
    <w:rsid w:val="0001466F"/>
    <w:rsid w:val="00015559"/>
    <w:rsid w:val="000156B2"/>
    <w:rsid w:val="0001691C"/>
    <w:rsid w:val="000237E5"/>
    <w:rsid w:val="000243ED"/>
    <w:rsid w:val="000328BB"/>
    <w:rsid w:val="0003749A"/>
    <w:rsid w:val="0006016A"/>
    <w:rsid w:val="000607DD"/>
    <w:rsid w:val="00062BE8"/>
    <w:rsid w:val="00067ED9"/>
    <w:rsid w:val="00074ED3"/>
    <w:rsid w:val="0009051C"/>
    <w:rsid w:val="000906E2"/>
    <w:rsid w:val="000949F6"/>
    <w:rsid w:val="00096F6A"/>
    <w:rsid w:val="000A0D15"/>
    <w:rsid w:val="000A12B4"/>
    <w:rsid w:val="000A4ED7"/>
    <w:rsid w:val="000A59A9"/>
    <w:rsid w:val="000C7978"/>
    <w:rsid w:val="000F037F"/>
    <w:rsid w:val="000F3CF8"/>
    <w:rsid w:val="000F630F"/>
    <w:rsid w:val="000F6D30"/>
    <w:rsid w:val="000F6EF5"/>
    <w:rsid w:val="00101F97"/>
    <w:rsid w:val="0010335A"/>
    <w:rsid w:val="001035FA"/>
    <w:rsid w:val="00104998"/>
    <w:rsid w:val="0010748B"/>
    <w:rsid w:val="00114FAC"/>
    <w:rsid w:val="0012171C"/>
    <w:rsid w:val="00122474"/>
    <w:rsid w:val="00122BA3"/>
    <w:rsid w:val="00134D88"/>
    <w:rsid w:val="0015252A"/>
    <w:rsid w:val="00155280"/>
    <w:rsid w:val="00161120"/>
    <w:rsid w:val="00167A96"/>
    <w:rsid w:val="00167EDE"/>
    <w:rsid w:val="00172E47"/>
    <w:rsid w:val="00174AD9"/>
    <w:rsid w:val="0018762C"/>
    <w:rsid w:val="00192BA8"/>
    <w:rsid w:val="001C2298"/>
    <w:rsid w:val="001C4632"/>
    <w:rsid w:val="001C4FE7"/>
    <w:rsid w:val="001D4785"/>
    <w:rsid w:val="001E02A5"/>
    <w:rsid w:val="001E56E8"/>
    <w:rsid w:val="001F60A4"/>
    <w:rsid w:val="00212D53"/>
    <w:rsid w:val="00213FFC"/>
    <w:rsid w:val="002302E0"/>
    <w:rsid w:val="002309BF"/>
    <w:rsid w:val="0023177A"/>
    <w:rsid w:val="002366C6"/>
    <w:rsid w:val="00264DA2"/>
    <w:rsid w:val="002704C0"/>
    <w:rsid w:val="00274685"/>
    <w:rsid w:val="002776EB"/>
    <w:rsid w:val="00291F7A"/>
    <w:rsid w:val="002941CC"/>
    <w:rsid w:val="00297E79"/>
    <w:rsid w:val="002A56C0"/>
    <w:rsid w:val="002A7683"/>
    <w:rsid w:val="002B2EEC"/>
    <w:rsid w:val="002B4FF3"/>
    <w:rsid w:val="002B6DFE"/>
    <w:rsid w:val="002E1DA1"/>
    <w:rsid w:val="002E2326"/>
    <w:rsid w:val="002E6A95"/>
    <w:rsid w:val="002E7124"/>
    <w:rsid w:val="002F365D"/>
    <w:rsid w:val="002F6106"/>
    <w:rsid w:val="00300B43"/>
    <w:rsid w:val="00302E50"/>
    <w:rsid w:val="00305F60"/>
    <w:rsid w:val="00312EE9"/>
    <w:rsid w:val="00331F84"/>
    <w:rsid w:val="00342BEF"/>
    <w:rsid w:val="00342D2D"/>
    <w:rsid w:val="00353CF8"/>
    <w:rsid w:val="0036744B"/>
    <w:rsid w:val="00373D0F"/>
    <w:rsid w:val="00374D67"/>
    <w:rsid w:val="00382BF8"/>
    <w:rsid w:val="003860CC"/>
    <w:rsid w:val="00392643"/>
    <w:rsid w:val="00397F1E"/>
    <w:rsid w:val="003A3366"/>
    <w:rsid w:val="003A52C1"/>
    <w:rsid w:val="003A6CB8"/>
    <w:rsid w:val="003B4AD8"/>
    <w:rsid w:val="003B7CC4"/>
    <w:rsid w:val="003E420B"/>
    <w:rsid w:val="003E5ECB"/>
    <w:rsid w:val="003E652A"/>
    <w:rsid w:val="004030E8"/>
    <w:rsid w:val="00411FFD"/>
    <w:rsid w:val="0041499A"/>
    <w:rsid w:val="0041602F"/>
    <w:rsid w:val="00426865"/>
    <w:rsid w:val="00427BE7"/>
    <w:rsid w:val="00430F02"/>
    <w:rsid w:val="004437BA"/>
    <w:rsid w:val="00446654"/>
    <w:rsid w:val="00446C2B"/>
    <w:rsid w:val="00454644"/>
    <w:rsid w:val="00460C73"/>
    <w:rsid w:val="0046669E"/>
    <w:rsid w:val="00482812"/>
    <w:rsid w:val="00486014"/>
    <w:rsid w:val="0049514B"/>
    <w:rsid w:val="004A6FB2"/>
    <w:rsid w:val="004C043C"/>
    <w:rsid w:val="004C7FB3"/>
    <w:rsid w:val="004D6222"/>
    <w:rsid w:val="004D6454"/>
    <w:rsid w:val="004E0348"/>
    <w:rsid w:val="004E222B"/>
    <w:rsid w:val="004F079B"/>
    <w:rsid w:val="00500F09"/>
    <w:rsid w:val="00521E86"/>
    <w:rsid w:val="00525FEB"/>
    <w:rsid w:val="00526DDF"/>
    <w:rsid w:val="00543604"/>
    <w:rsid w:val="005570BA"/>
    <w:rsid w:val="00563C61"/>
    <w:rsid w:val="005755B6"/>
    <w:rsid w:val="005B51B6"/>
    <w:rsid w:val="005C1537"/>
    <w:rsid w:val="005E2671"/>
    <w:rsid w:val="005F01A5"/>
    <w:rsid w:val="005F06C4"/>
    <w:rsid w:val="005F6BC2"/>
    <w:rsid w:val="00602D91"/>
    <w:rsid w:val="00604FB1"/>
    <w:rsid w:val="0060582F"/>
    <w:rsid w:val="00615675"/>
    <w:rsid w:val="00627733"/>
    <w:rsid w:val="0063263B"/>
    <w:rsid w:val="0063576A"/>
    <w:rsid w:val="00635D93"/>
    <w:rsid w:val="00644A87"/>
    <w:rsid w:val="0064582B"/>
    <w:rsid w:val="00651578"/>
    <w:rsid w:val="00654108"/>
    <w:rsid w:val="006566FC"/>
    <w:rsid w:val="00657E65"/>
    <w:rsid w:val="006627D5"/>
    <w:rsid w:val="006645DB"/>
    <w:rsid w:val="00667FA4"/>
    <w:rsid w:val="00674967"/>
    <w:rsid w:val="006818BF"/>
    <w:rsid w:val="00682767"/>
    <w:rsid w:val="00682771"/>
    <w:rsid w:val="0069315F"/>
    <w:rsid w:val="00693620"/>
    <w:rsid w:val="00696FD0"/>
    <w:rsid w:val="006A0E62"/>
    <w:rsid w:val="006A30EE"/>
    <w:rsid w:val="006A6805"/>
    <w:rsid w:val="006B2EB7"/>
    <w:rsid w:val="006B40F8"/>
    <w:rsid w:val="006B4D58"/>
    <w:rsid w:val="006B7A68"/>
    <w:rsid w:val="006E39CA"/>
    <w:rsid w:val="006E41E5"/>
    <w:rsid w:val="006F02AF"/>
    <w:rsid w:val="007065D5"/>
    <w:rsid w:val="00706F06"/>
    <w:rsid w:val="007239A9"/>
    <w:rsid w:val="00723EEF"/>
    <w:rsid w:val="0072795A"/>
    <w:rsid w:val="00731B8A"/>
    <w:rsid w:val="00732B72"/>
    <w:rsid w:val="00732FD7"/>
    <w:rsid w:val="007402EF"/>
    <w:rsid w:val="00750AEE"/>
    <w:rsid w:val="00753C35"/>
    <w:rsid w:val="00753F1C"/>
    <w:rsid w:val="0076230B"/>
    <w:rsid w:val="00764576"/>
    <w:rsid w:val="00773E91"/>
    <w:rsid w:val="0078561E"/>
    <w:rsid w:val="00797AC0"/>
    <w:rsid w:val="007A45CB"/>
    <w:rsid w:val="007B6A47"/>
    <w:rsid w:val="007C1828"/>
    <w:rsid w:val="007C1C8D"/>
    <w:rsid w:val="007D37AF"/>
    <w:rsid w:val="007E1CA8"/>
    <w:rsid w:val="007E30C2"/>
    <w:rsid w:val="007F3F13"/>
    <w:rsid w:val="007F459C"/>
    <w:rsid w:val="00811B1D"/>
    <w:rsid w:val="008150A9"/>
    <w:rsid w:val="00824575"/>
    <w:rsid w:val="00827CB7"/>
    <w:rsid w:val="00831926"/>
    <w:rsid w:val="00833F47"/>
    <w:rsid w:val="0083614A"/>
    <w:rsid w:val="00836577"/>
    <w:rsid w:val="00850602"/>
    <w:rsid w:val="00851A25"/>
    <w:rsid w:val="00860713"/>
    <w:rsid w:val="0086583F"/>
    <w:rsid w:val="00871098"/>
    <w:rsid w:val="00871CB8"/>
    <w:rsid w:val="00872243"/>
    <w:rsid w:val="00886401"/>
    <w:rsid w:val="008872DD"/>
    <w:rsid w:val="00891D62"/>
    <w:rsid w:val="008A0F40"/>
    <w:rsid w:val="008A0F94"/>
    <w:rsid w:val="008A34B8"/>
    <w:rsid w:val="008B1CE6"/>
    <w:rsid w:val="008B2643"/>
    <w:rsid w:val="008B41FC"/>
    <w:rsid w:val="008B4817"/>
    <w:rsid w:val="008C730A"/>
    <w:rsid w:val="008D32E0"/>
    <w:rsid w:val="008E1DA3"/>
    <w:rsid w:val="008E1E00"/>
    <w:rsid w:val="008E6D06"/>
    <w:rsid w:val="008F0041"/>
    <w:rsid w:val="008F283D"/>
    <w:rsid w:val="008F39E4"/>
    <w:rsid w:val="008F50C5"/>
    <w:rsid w:val="00904789"/>
    <w:rsid w:val="009366DA"/>
    <w:rsid w:val="00946BAE"/>
    <w:rsid w:val="00946EF1"/>
    <w:rsid w:val="009554F7"/>
    <w:rsid w:val="0095675D"/>
    <w:rsid w:val="00961803"/>
    <w:rsid w:val="00971673"/>
    <w:rsid w:val="00977226"/>
    <w:rsid w:val="00993F5A"/>
    <w:rsid w:val="009A040F"/>
    <w:rsid w:val="009A1FE5"/>
    <w:rsid w:val="009A2B67"/>
    <w:rsid w:val="009A600E"/>
    <w:rsid w:val="009A69EF"/>
    <w:rsid w:val="009B2358"/>
    <w:rsid w:val="009B3DB5"/>
    <w:rsid w:val="009C5D99"/>
    <w:rsid w:val="009C78A0"/>
    <w:rsid w:val="009D0A74"/>
    <w:rsid w:val="009D1890"/>
    <w:rsid w:val="009F344D"/>
    <w:rsid w:val="00A222B8"/>
    <w:rsid w:val="00A24A53"/>
    <w:rsid w:val="00A3583A"/>
    <w:rsid w:val="00A50A68"/>
    <w:rsid w:val="00A510B1"/>
    <w:rsid w:val="00A546C7"/>
    <w:rsid w:val="00A76182"/>
    <w:rsid w:val="00A963BD"/>
    <w:rsid w:val="00AB6090"/>
    <w:rsid w:val="00AC7358"/>
    <w:rsid w:val="00AD0DF7"/>
    <w:rsid w:val="00AE2B13"/>
    <w:rsid w:val="00AE39E1"/>
    <w:rsid w:val="00AF167E"/>
    <w:rsid w:val="00AF170A"/>
    <w:rsid w:val="00AF442A"/>
    <w:rsid w:val="00B07348"/>
    <w:rsid w:val="00B25AA4"/>
    <w:rsid w:val="00B36A7A"/>
    <w:rsid w:val="00B36E89"/>
    <w:rsid w:val="00B500F2"/>
    <w:rsid w:val="00B55416"/>
    <w:rsid w:val="00B56D6D"/>
    <w:rsid w:val="00B60C28"/>
    <w:rsid w:val="00B6405D"/>
    <w:rsid w:val="00B726BF"/>
    <w:rsid w:val="00BA6C6B"/>
    <w:rsid w:val="00BB4264"/>
    <w:rsid w:val="00BB491D"/>
    <w:rsid w:val="00BC030F"/>
    <w:rsid w:val="00BC1AD1"/>
    <w:rsid w:val="00BC67E5"/>
    <w:rsid w:val="00BD120D"/>
    <w:rsid w:val="00BD2697"/>
    <w:rsid w:val="00BD6EFF"/>
    <w:rsid w:val="00BF343E"/>
    <w:rsid w:val="00BF6D40"/>
    <w:rsid w:val="00BF723D"/>
    <w:rsid w:val="00BF7801"/>
    <w:rsid w:val="00BF7965"/>
    <w:rsid w:val="00C04BD2"/>
    <w:rsid w:val="00C05296"/>
    <w:rsid w:val="00C25EE3"/>
    <w:rsid w:val="00C31962"/>
    <w:rsid w:val="00C329BC"/>
    <w:rsid w:val="00C341B4"/>
    <w:rsid w:val="00C34472"/>
    <w:rsid w:val="00C34988"/>
    <w:rsid w:val="00C37AD8"/>
    <w:rsid w:val="00C54BC9"/>
    <w:rsid w:val="00C55D40"/>
    <w:rsid w:val="00C61ED5"/>
    <w:rsid w:val="00C72A74"/>
    <w:rsid w:val="00C8196A"/>
    <w:rsid w:val="00C83AD4"/>
    <w:rsid w:val="00C84465"/>
    <w:rsid w:val="00C86825"/>
    <w:rsid w:val="00C8771F"/>
    <w:rsid w:val="00C94FC5"/>
    <w:rsid w:val="00CA693A"/>
    <w:rsid w:val="00CB1635"/>
    <w:rsid w:val="00CC4911"/>
    <w:rsid w:val="00CC65BB"/>
    <w:rsid w:val="00CD3F81"/>
    <w:rsid w:val="00CD40B4"/>
    <w:rsid w:val="00CE0749"/>
    <w:rsid w:val="00CE2C6D"/>
    <w:rsid w:val="00CE2E3A"/>
    <w:rsid w:val="00CE7E7F"/>
    <w:rsid w:val="00CF0351"/>
    <w:rsid w:val="00CF3B0D"/>
    <w:rsid w:val="00D03515"/>
    <w:rsid w:val="00D10940"/>
    <w:rsid w:val="00D10C4B"/>
    <w:rsid w:val="00D16742"/>
    <w:rsid w:val="00D427DD"/>
    <w:rsid w:val="00D43A1C"/>
    <w:rsid w:val="00D47B2F"/>
    <w:rsid w:val="00D5584A"/>
    <w:rsid w:val="00D74A56"/>
    <w:rsid w:val="00D7562D"/>
    <w:rsid w:val="00D775C7"/>
    <w:rsid w:val="00D82F43"/>
    <w:rsid w:val="00D86765"/>
    <w:rsid w:val="00D87809"/>
    <w:rsid w:val="00D96FD6"/>
    <w:rsid w:val="00DA2996"/>
    <w:rsid w:val="00DA7B71"/>
    <w:rsid w:val="00DB0B19"/>
    <w:rsid w:val="00DB125F"/>
    <w:rsid w:val="00DC048B"/>
    <w:rsid w:val="00DC0849"/>
    <w:rsid w:val="00DC23DD"/>
    <w:rsid w:val="00DC732D"/>
    <w:rsid w:val="00DD1327"/>
    <w:rsid w:val="00DE441B"/>
    <w:rsid w:val="00DE58B7"/>
    <w:rsid w:val="00DE6359"/>
    <w:rsid w:val="00DE6757"/>
    <w:rsid w:val="00E04057"/>
    <w:rsid w:val="00E13C18"/>
    <w:rsid w:val="00E17C4B"/>
    <w:rsid w:val="00E36E79"/>
    <w:rsid w:val="00E3708E"/>
    <w:rsid w:val="00E41CEC"/>
    <w:rsid w:val="00E526E5"/>
    <w:rsid w:val="00E55A8A"/>
    <w:rsid w:val="00E71B42"/>
    <w:rsid w:val="00E751C2"/>
    <w:rsid w:val="00E752F6"/>
    <w:rsid w:val="00E843A0"/>
    <w:rsid w:val="00E8589F"/>
    <w:rsid w:val="00E9086A"/>
    <w:rsid w:val="00E92454"/>
    <w:rsid w:val="00E96791"/>
    <w:rsid w:val="00EA0369"/>
    <w:rsid w:val="00EA0602"/>
    <w:rsid w:val="00EA4B7C"/>
    <w:rsid w:val="00EA4FAE"/>
    <w:rsid w:val="00EB4C96"/>
    <w:rsid w:val="00EB5E9A"/>
    <w:rsid w:val="00EC144D"/>
    <w:rsid w:val="00ED039E"/>
    <w:rsid w:val="00ED16B5"/>
    <w:rsid w:val="00ED6590"/>
    <w:rsid w:val="00EE35DF"/>
    <w:rsid w:val="00EE4C7F"/>
    <w:rsid w:val="00EF13E7"/>
    <w:rsid w:val="00EF32E2"/>
    <w:rsid w:val="00F03773"/>
    <w:rsid w:val="00F04D8C"/>
    <w:rsid w:val="00F056B8"/>
    <w:rsid w:val="00F107A5"/>
    <w:rsid w:val="00F11749"/>
    <w:rsid w:val="00F20B7C"/>
    <w:rsid w:val="00F3483A"/>
    <w:rsid w:val="00F51EA1"/>
    <w:rsid w:val="00F53044"/>
    <w:rsid w:val="00F6760D"/>
    <w:rsid w:val="00F70D14"/>
    <w:rsid w:val="00F72D6E"/>
    <w:rsid w:val="00F754B8"/>
    <w:rsid w:val="00F8180A"/>
    <w:rsid w:val="00F82B44"/>
    <w:rsid w:val="00F8644F"/>
    <w:rsid w:val="00F8771A"/>
    <w:rsid w:val="00F90BF2"/>
    <w:rsid w:val="00F928FB"/>
    <w:rsid w:val="00FA2BD5"/>
    <w:rsid w:val="00FA3223"/>
    <w:rsid w:val="00FA506F"/>
    <w:rsid w:val="00FB1E2B"/>
    <w:rsid w:val="00FC0D2F"/>
    <w:rsid w:val="00FC3381"/>
    <w:rsid w:val="00FE1F37"/>
    <w:rsid w:val="00FE7DB2"/>
    <w:rsid w:val="00FE7F20"/>
    <w:rsid w:val="00FF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51F7"/>
  <w15:docId w15:val="{8B85578A-252E-43AF-A34F-FF4C7A79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358"/>
    <w:pPr>
      <w:spacing w:after="0"/>
    </w:pPr>
  </w:style>
  <w:style w:type="paragraph" w:styleId="Nagwek1">
    <w:name w:val="heading 1"/>
    <w:basedOn w:val="Normalny"/>
    <w:next w:val="Normalny"/>
    <w:link w:val="Nagwek1Znak"/>
    <w:qFormat/>
    <w:rsid w:val="0027468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685"/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styleId="Hipercze">
    <w:name w:val="Hyperlink"/>
    <w:basedOn w:val="Domylnaczcionkaakapitu"/>
    <w:uiPriority w:val="99"/>
    <w:unhideWhenUsed/>
    <w:rsid w:val="0027468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274685"/>
    <w:pPr>
      <w:spacing w:after="120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685"/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74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74685"/>
    <w:rPr>
      <w:sz w:val="16"/>
      <w:szCs w:val="16"/>
    </w:rPr>
  </w:style>
  <w:style w:type="paragraph" w:styleId="Bezodstpw">
    <w:name w:val="No Spacing"/>
    <w:uiPriority w:val="1"/>
    <w:qFormat/>
    <w:rsid w:val="00274685"/>
    <w:pPr>
      <w:spacing w:after="0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4685"/>
    <w:pPr>
      <w:ind w:left="720"/>
      <w:contextualSpacing/>
    </w:pPr>
  </w:style>
  <w:style w:type="paragraph" w:customStyle="1" w:styleId="Default">
    <w:name w:val="Default"/>
    <w:uiPriority w:val="99"/>
    <w:semiHidden/>
    <w:rsid w:val="00274685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character" w:customStyle="1" w:styleId="dokument-obowiazujacy">
    <w:name w:val="dokument-obowiazujacy"/>
    <w:basedOn w:val="Domylnaczcionkaakapitu"/>
    <w:rsid w:val="00274685"/>
  </w:style>
  <w:style w:type="table" w:styleId="Tabela-Siatka">
    <w:name w:val="Table Grid"/>
    <w:basedOn w:val="Standardowy"/>
    <w:uiPriority w:val="39"/>
    <w:rsid w:val="002746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6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A7A"/>
    <w:rPr>
      <w:rFonts w:ascii="Tahoma" w:hAnsi="Tahoma" w:cs="Tahoma"/>
      <w:sz w:val="16"/>
      <w:szCs w:val="16"/>
    </w:rPr>
  </w:style>
  <w:style w:type="character" w:customStyle="1" w:styleId="FontStyle36">
    <w:name w:val="Font Style36"/>
    <w:qFormat/>
    <w:rsid w:val="006A0E62"/>
    <w:rPr>
      <w:rFonts w:ascii="Times New Roman" w:hAnsi="Times New Roman" w:cs="Times New Roman" w:hint="default"/>
      <w:b/>
      <w:bCs w:val="0"/>
      <w:color w:val="000000"/>
      <w:u w:val="single"/>
    </w:rPr>
  </w:style>
  <w:style w:type="character" w:styleId="Pogrubienie">
    <w:name w:val="Strong"/>
    <w:basedOn w:val="Domylnaczcionkaakapitu"/>
    <w:uiPriority w:val="22"/>
    <w:qFormat/>
    <w:rsid w:val="00411F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5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06F"/>
  </w:style>
  <w:style w:type="paragraph" w:styleId="Stopka">
    <w:name w:val="footer"/>
    <w:basedOn w:val="Normalny"/>
    <w:link w:val="StopkaZnak"/>
    <w:uiPriority w:val="99"/>
    <w:unhideWhenUsed/>
    <w:rsid w:val="00FA5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06F"/>
  </w:style>
  <w:style w:type="character" w:customStyle="1" w:styleId="Wzmianka1">
    <w:name w:val="Wzmianka1"/>
    <w:basedOn w:val="Domylnaczcionkaakapitu"/>
    <w:uiPriority w:val="99"/>
    <w:semiHidden/>
    <w:unhideWhenUsed/>
    <w:rsid w:val="00C8196A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66D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E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E7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6744B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F21CA-7612-418D-9EEF-41DAAE6A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Jan Bujko</dc:creator>
  <cp:lastModifiedBy>Kierownik</cp:lastModifiedBy>
  <cp:revision>4</cp:revision>
  <cp:lastPrinted>2017-03-07T14:23:00Z</cp:lastPrinted>
  <dcterms:created xsi:type="dcterms:W3CDTF">2020-05-05T05:39:00Z</dcterms:created>
  <dcterms:modified xsi:type="dcterms:W3CDTF">2020-05-05T07:11:00Z</dcterms:modified>
</cp:coreProperties>
</file>