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2A64" w14:textId="0AC9CA48" w:rsidR="009940E5" w:rsidRDefault="009940E5" w:rsidP="009940E5">
      <w:pPr>
        <w:tabs>
          <w:tab w:val="left" w:pos="9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F905F6" wp14:editId="226446C6">
            <wp:extent cx="2274570" cy="939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CE5A8" w14:textId="38751DB8" w:rsidR="00E84F24" w:rsidRPr="006A3AB2" w:rsidRDefault="006A3AB2" w:rsidP="006A3A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AB2"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Międzynarodowego Konkursu </w:t>
      </w:r>
      <w:r w:rsidR="0083434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6A3AB2">
        <w:rPr>
          <w:rFonts w:ascii="Times New Roman" w:eastAsia="Times New Roman" w:hAnsi="Times New Roman" w:cs="Times New Roman"/>
          <w:b/>
          <w:sz w:val="24"/>
          <w:szCs w:val="24"/>
        </w:rPr>
        <w:t xml:space="preserve">tolarskiego </w:t>
      </w:r>
      <w:r w:rsidRPr="00D26328">
        <w:rPr>
          <w:rFonts w:ascii="Times New Roman" w:eastAsia="Times New Roman" w:hAnsi="Times New Roman" w:cs="Times New Roman"/>
          <w:b/>
          <w:sz w:val="24"/>
          <w:szCs w:val="24"/>
        </w:rPr>
        <w:t xml:space="preserve">East Wood </w:t>
      </w:r>
      <w:r w:rsidR="00D26328">
        <w:rPr>
          <w:rFonts w:ascii="Times New Roman" w:eastAsia="Times New Roman" w:hAnsi="Times New Roman" w:cs="Times New Roman"/>
          <w:b/>
          <w:sz w:val="24"/>
          <w:szCs w:val="24"/>
        </w:rPr>
        <w:t>Masters</w:t>
      </w:r>
    </w:p>
    <w:p w14:paraId="2BA344FC" w14:textId="77777777" w:rsidR="00E84F24" w:rsidRPr="006A3AB2" w:rsidRDefault="00E84F24" w:rsidP="006A3A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9A4134" w14:textId="77777777" w:rsidR="00E84F24" w:rsidRDefault="006A3AB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ORGANIZATOR</w:t>
      </w:r>
    </w:p>
    <w:p w14:paraId="05C43093" w14:textId="2F6B09F6" w:rsidR="00E84F24" w:rsidRDefault="006A3AB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Organizatorem </w:t>
      </w:r>
      <w:r w:rsidR="00D26328" w:rsidRPr="006A3AB2">
        <w:rPr>
          <w:rFonts w:ascii="Times New Roman" w:eastAsia="Times New Roman" w:hAnsi="Times New Roman" w:cs="Times New Roman"/>
          <w:b/>
          <w:sz w:val="24"/>
          <w:szCs w:val="24"/>
        </w:rPr>
        <w:t xml:space="preserve">Międzynarodowego Konkursu </w:t>
      </w:r>
      <w:r w:rsidR="00D2632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D26328" w:rsidRPr="006A3AB2">
        <w:rPr>
          <w:rFonts w:ascii="Times New Roman" w:eastAsia="Times New Roman" w:hAnsi="Times New Roman" w:cs="Times New Roman"/>
          <w:b/>
          <w:sz w:val="24"/>
          <w:szCs w:val="24"/>
        </w:rPr>
        <w:t xml:space="preserve">tolarskiego </w:t>
      </w:r>
      <w:r w:rsidR="00D26328" w:rsidRPr="00D26328">
        <w:rPr>
          <w:rFonts w:ascii="Times New Roman" w:eastAsia="Times New Roman" w:hAnsi="Times New Roman" w:cs="Times New Roman"/>
          <w:b/>
          <w:sz w:val="24"/>
          <w:szCs w:val="24"/>
        </w:rPr>
        <w:t xml:space="preserve">East Wood </w:t>
      </w:r>
      <w:r w:rsidR="00D26328">
        <w:rPr>
          <w:rFonts w:ascii="Times New Roman" w:eastAsia="Times New Roman" w:hAnsi="Times New Roman" w:cs="Times New Roman"/>
          <w:b/>
          <w:sz w:val="24"/>
          <w:szCs w:val="24"/>
        </w:rPr>
        <w:t>Masters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zwanego dalej „konkursem”, jest Zespół Szkół Technicznych im. gen. Władysława Andersa w Białymstoku, przy czym jednostką organizacyjną odpowiedzialną za jego organizację jest Centrum Kształcenia Zawodowego nr 6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w Białymstoku Zespołu Szkół Technicznych im. gen. Władysława Andersa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w Białymstoku.</w:t>
      </w:r>
    </w:p>
    <w:p w14:paraId="52883238" w14:textId="77777777" w:rsidR="00E84F24" w:rsidRDefault="006A3AB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Organizator ogłaszający konkurs, sprawuje nadzór nad jego prawidłowym przebiegiem i zapewnia obsługę organizacyjną komisji konkursowej.</w:t>
      </w:r>
    </w:p>
    <w:p w14:paraId="4DFB7EBC" w14:textId="77777777" w:rsidR="00E84F24" w:rsidRDefault="00E84F2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39DDD2" w14:textId="77777777" w:rsidR="00E84F24" w:rsidRDefault="006A3AB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ZAŁOŻENIA KONKURSU</w:t>
      </w:r>
    </w:p>
    <w:p w14:paraId="7AFF8DDD" w14:textId="77777777" w:rsidR="00E84F24" w:rsidRDefault="006A3AB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Przystępując do konkursu uczestnicy akceptują zasady zawarte w regulaminie.</w:t>
      </w:r>
    </w:p>
    <w:p w14:paraId="38F2498D" w14:textId="77777777" w:rsidR="00E84F24" w:rsidRDefault="006A3AB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Regulamin dostępny jest na stronie internetowej organizatora:  </w:t>
      </w:r>
      <w:hyperlink r:id="rId9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http://zst.bialystok.pl/konkurs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</w:p>
    <w:p w14:paraId="41FC8036" w14:textId="77777777" w:rsidR="00E84F24" w:rsidRDefault="006A3AB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Udział w konkursie jest dobrowolny i bezpłatny.</w:t>
      </w:r>
    </w:p>
    <w:p w14:paraId="0ECF773B" w14:textId="77777777" w:rsidR="00E84F24" w:rsidRDefault="006A3AB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Przystępując do udziału w konkursie, uczestnicy wyrażają zgodę na udział w konkursie na zasadach określonych w niniejszym regulaminie.</w:t>
      </w:r>
    </w:p>
    <w:p w14:paraId="481DBD38" w14:textId="77777777" w:rsidR="00E84F24" w:rsidRDefault="006A3AB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Konkurs skierowany jest do obywateli państw europejskich.  </w:t>
      </w:r>
    </w:p>
    <w:p w14:paraId="37F0DC52" w14:textId="2B2E0BE3" w:rsidR="00E84F24" w:rsidRPr="00B44EEE" w:rsidRDefault="006A3AB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EEE">
        <w:rPr>
          <w:rFonts w:ascii="Times New Roman" w:eastAsia="Times New Roman" w:hAnsi="Times New Roman" w:cs="Times New Roman"/>
          <w:b/>
          <w:sz w:val="24"/>
          <w:szCs w:val="24"/>
        </w:rPr>
        <w:t>Konkurs odbędzie się w dni</w:t>
      </w:r>
      <w:r w:rsidR="00B44EEE" w:rsidRPr="00B44EEE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B44EEE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B44EEE" w:rsidRPr="00B44EE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44EEE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="00B44EEE" w:rsidRPr="00B44EE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44E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4EEE" w:rsidRPr="00B44EEE">
        <w:rPr>
          <w:rFonts w:ascii="Times New Roman" w:eastAsia="Times New Roman" w:hAnsi="Times New Roman" w:cs="Times New Roman"/>
          <w:b/>
          <w:sz w:val="24"/>
          <w:szCs w:val="24"/>
        </w:rPr>
        <w:t>marzec</w:t>
      </w:r>
      <w:r w:rsidRPr="00B44EEE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B44EEE" w:rsidRPr="00B44EE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44EEE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14:paraId="2E40FA80" w14:textId="05DA81C1" w:rsidR="00E84F24" w:rsidRPr="00B44EEE" w:rsidRDefault="006A3AB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EEE">
        <w:rPr>
          <w:rFonts w:ascii="Times New Roman" w:eastAsia="Times New Roman" w:hAnsi="Times New Roman" w:cs="Times New Roman"/>
          <w:b/>
          <w:sz w:val="24"/>
          <w:szCs w:val="24"/>
        </w:rPr>
        <w:t xml:space="preserve">Zgłoszenia do konkursu należy kierować na adres organizatora konkursu w nieprzekraczalnym terminie do </w:t>
      </w:r>
      <w:r w:rsidR="00B44EEE" w:rsidRPr="00B44EEE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Pr="00B44EEE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B44EEE" w:rsidRPr="00B44EE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44EEE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B44EEE" w:rsidRPr="00B44EEE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B44EEE">
        <w:rPr>
          <w:rFonts w:ascii="Times New Roman" w:eastAsia="Times New Roman" w:hAnsi="Times New Roman" w:cs="Times New Roman"/>
          <w:b/>
          <w:sz w:val="24"/>
          <w:szCs w:val="24"/>
        </w:rPr>
        <w:t>r.</w:t>
      </w:r>
    </w:p>
    <w:p w14:paraId="0DD6C9A2" w14:textId="4804BE86" w:rsidR="00E84F24" w:rsidRPr="0073163A" w:rsidRDefault="006A3AB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Zdobywcy I, II i III miejsca nagrodzeni zostaną dyplomami oraz nagrodami rzeczowymi, natomiast </w:t>
      </w:r>
      <w:r w:rsidRPr="0073163A">
        <w:rPr>
          <w:rFonts w:ascii="Times New Roman" w:eastAsia="Times New Roman" w:hAnsi="Times New Roman" w:cs="Times New Roman"/>
          <w:b/>
          <w:sz w:val="24"/>
          <w:szCs w:val="24"/>
        </w:rPr>
        <w:t>pozostali uczestnicy</w:t>
      </w:r>
      <w:r w:rsidRPr="0073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otrzymają dyplomy.</w:t>
      </w:r>
    </w:p>
    <w:p w14:paraId="04020A1F" w14:textId="44149B2A" w:rsidR="00E84F24" w:rsidRPr="00B44EEE" w:rsidRDefault="006A3AB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EEE">
        <w:rPr>
          <w:rFonts w:ascii="Times New Roman" w:eastAsia="Times New Roman" w:hAnsi="Times New Roman" w:cs="Times New Roman"/>
          <w:b/>
          <w:sz w:val="24"/>
          <w:szCs w:val="24"/>
        </w:rPr>
        <w:t>Temat pracy konkursu zostanie podany uczestnikom na stronie internetowej (</w:t>
      </w:r>
      <w:hyperlink r:id="rId10">
        <w:r w:rsidRPr="00B44EEE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http://zst.bialystok.pl/konkurs</w:t>
        </w:r>
      </w:hyperlink>
      <w:r w:rsidRPr="00B44EEE">
        <w:rPr>
          <w:rFonts w:ascii="Times New Roman" w:eastAsia="Times New Roman" w:hAnsi="Times New Roman" w:cs="Times New Roman"/>
          <w:b/>
          <w:sz w:val="24"/>
          <w:szCs w:val="24"/>
        </w:rPr>
        <w:t xml:space="preserve"> ), nie później niż 2</w:t>
      </w:r>
      <w:r w:rsidR="00A0613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44EEE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B44EEE" w:rsidRPr="00B44EE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44EEE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B44EEE" w:rsidRPr="00B44EE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44EEE">
        <w:rPr>
          <w:rFonts w:ascii="Times New Roman" w:eastAsia="Times New Roman" w:hAnsi="Times New Roman" w:cs="Times New Roman"/>
          <w:b/>
          <w:sz w:val="24"/>
          <w:szCs w:val="24"/>
        </w:rPr>
        <w:t xml:space="preserve"> r. w celu umożliwienia uczniom zapoznania się i ewentualnie wykonania pracy próbnej.</w:t>
      </w:r>
    </w:p>
    <w:p w14:paraId="5D4AF890" w14:textId="3716A369" w:rsidR="00E84F24" w:rsidRDefault="006A3AB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konkursie może brać udział maksymalnie </w:t>
      </w:r>
      <w:r w:rsidR="00B44EEE">
        <w:rPr>
          <w:rFonts w:ascii="Times New Roman" w:eastAsia="Times New Roman" w:hAnsi="Times New Roman" w:cs="Times New Roman"/>
          <w:b/>
          <w:sz w:val="24"/>
          <w:szCs w:val="24"/>
        </w:rPr>
        <w:t>dwóch</w:t>
      </w:r>
      <w:r w:rsidRPr="00B44E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uczniów z każdej szkoły. Ilość uczniów może ulec zmianie w zależności od ilości zgłoszonych do konkursu szkół oraz od możliwości organizatora konkursu</w:t>
      </w:r>
      <w:r w:rsidR="00A061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(decyduje kolejność zgłoszeń).</w:t>
      </w:r>
    </w:p>
    <w:p w14:paraId="202E9A16" w14:textId="77777777" w:rsidR="00E84F24" w:rsidRDefault="006A3AB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Konkurs ma charakter otwarty i jednoetapowy.</w:t>
      </w:r>
    </w:p>
    <w:p w14:paraId="36D9F571" w14:textId="77777777" w:rsidR="0073163A" w:rsidRDefault="006A3AB2" w:rsidP="0073163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Szczegółowe informacje dotyczące przebiegu konkursu zawarte są w harmonogramie.</w:t>
      </w:r>
    </w:p>
    <w:p w14:paraId="62A9B369" w14:textId="77777777" w:rsidR="00E84F24" w:rsidRPr="0073163A" w:rsidRDefault="006A3AB2" w:rsidP="0073163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163A">
        <w:rPr>
          <w:rFonts w:ascii="Times New Roman" w:eastAsia="Times New Roman" w:hAnsi="Times New Roman" w:cs="Times New Roman"/>
          <w:b/>
          <w:sz w:val="24"/>
          <w:szCs w:val="24"/>
        </w:rPr>
        <w:t xml:space="preserve">Zgodnie z Rozporządzeniem Parlamentu Europejskiego i Rady  z dnia 27 kwietnia 2016 r. w sprawie ochrony osób fizycznych w związku z przetwarzaniem danych osobowych i w sprawie swobodnego przepływu takich danych oraz uchylenia dyrektywy 95/46/WE (ogólne rozporządzenie o ochronie danych, RODO) </w:t>
      </w:r>
      <w:r w:rsidRPr="007316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informuję, że </w:t>
      </w:r>
      <w:r w:rsidRPr="0073163A">
        <w:rPr>
          <w:rFonts w:ascii="Times New Roman" w:eastAsia="Times New Roman" w:hAnsi="Times New Roman" w:cstheme="minorHAnsi"/>
          <w:b/>
          <w:sz w:val="24"/>
          <w:szCs w:val="24"/>
        </w:rPr>
        <w:t>Administratorem  danych osobowych jest  Organizator. Podane dane osobowe będą przetwarzane wyłącznie w celu przeprowadzenia Konkursu i wręczenia nagród. Jednocześnie dane wizerunkowe uczestników konkursu mogą przetwarzane w celach reklamowych Organizatora. Administrator wyznaczył Inspektora Ochrony Danych, z którym można się kontaktować pod adresem e-mail: iod@zst-bialystok.pl. Podstawą prawną przetwarzania danych osobowych jest dobrowolna zgoda (art. 6 lit. a RODO). Posiada Pani/Pan prawo dostępu do treści Pana/ Pani danych oraz prawo ich sprostowania, usunięcia, ograniczenia przetwarzania, prawo do przenoszenia danych, prawo wniesienia sprzeciwu, prawo do cofnięcia zgody na przetwarzanie danych osobowych, wniesienia skargi do organu nadzorczego. Pani/Pana dane osobowe nie podlegają profilowaniu. Pani/Pana dane nie będą przekazywane do Państw trzecich i organizacji międzynarodowych. Pani/Pana dane osobowe będą przechowywane przez okres przewidzianym dla celów sprawozdawczości wymaganej przepisami prawa.</w:t>
      </w:r>
    </w:p>
    <w:p w14:paraId="2354A84D" w14:textId="77777777" w:rsidR="00E84F24" w:rsidRDefault="00E84F24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C94DB2" w14:textId="77777777" w:rsidR="00E84F24" w:rsidRDefault="006A3AB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UCZESTNICY KONKURSU</w:t>
      </w:r>
    </w:p>
    <w:p w14:paraId="22B6503A" w14:textId="77777777" w:rsidR="00E84F24" w:rsidRDefault="006A3AB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konkursie uczestniczyć będą jedynie uczniowie klas 1-4 szkół ponadpodstawowych o profilu drzewnym, kształcący się w następujących zawodach: stolarz, technik technologii drewna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oraz zawody o zbieżnym profilu kształcenia realizowanym w krajach biorących udział w konkursie.</w:t>
      </w:r>
    </w:p>
    <w:p w14:paraId="47307B24" w14:textId="61E612F1" w:rsidR="00E84F24" w:rsidRPr="00B44EEE" w:rsidRDefault="006A3AB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EEE">
        <w:rPr>
          <w:rFonts w:ascii="Times New Roman" w:eastAsia="Times New Roman" w:hAnsi="Times New Roman" w:cs="Times New Roman"/>
          <w:b/>
          <w:sz w:val="24"/>
          <w:szCs w:val="24"/>
        </w:rPr>
        <w:t xml:space="preserve">Warunkiem przystąpienia do konkursu jest wypełnienie formularza zgłoszeniowego oraz przesłania go na adres mailowy szkoły w nieprzekraczalnym terminie do </w:t>
      </w:r>
      <w:r w:rsidR="00B44EEE" w:rsidRPr="00B44EEE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Pr="00B44EEE">
        <w:rPr>
          <w:rFonts w:ascii="Times New Roman" w:eastAsia="Times New Roman" w:hAnsi="Times New Roman" w:cs="Times New Roman"/>
          <w:b/>
          <w:sz w:val="24"/>
          <w:szCs w:val="24"/>
        </w:rPr>
        <w:t>.03.202</w:t>
      </w:r>
      <w:r w:rsidR="00B44EEE" w:rsidRPr="00B44EE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44EEE">
        <w:rPr>
          <w:rFonts w:ascii="Times New Roman" w:eastAsia="Times New Roman" w:hAnsi="Times New Roman" w:cs="Times New Roman"/>
          <w:b/>
          <w:sz w:val="24"/>
          <w:szCs w:val="24"/>
        </w:rPr>
        <w:t xml:space="preserve"> r. Adres mailowy szkoły</w:t>
      </w:r>
      <w:r w:rsidRPr="00B44E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4014B5" w:rsidRPr="00B44EEE">
        <w:rPr>
          <w:rFonts w:ascii="Times New Roman" w:eastAsia="Times New Roman" w:hAnsi="Times New Roman" w:cs="Times New Roman"/>
          <w:b/>
          <w:i/>
          <w:sz w:val="24"/>
          <w:szCs w:val="24"/>
        </w:rPr>
        <w:t>lukasz.lipski@zstbialystok.pl</w:t>
      </w:r>
    </w:p>
    <w:p w14:paraId="29F0FC28" w14:textId="77777777" w:rsidR="00E84F24" w:rsidRDefault="00E84F2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064979" w14:textId="77777777" w:rsidR="00E84F24" w:rsidRDefault="006A3AB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CELEM KONKURSU JEST:</w:t>
      </w:r>
    </w:p>
    <w:p w14:paraId="153D709D" w14:textId="77777777" w:rsidR="00E84F24" w:rsidRDefault="006A3AB2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Kształtowanie umiejętności praktycznego zastosowania wiedzy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dotyczącej obróbki drewna 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materiałów drzewnych.</w:t>
      </w:r>
    </w:p>
    <w:p w14:paraId="7115FFB7" w14:textId="77777777" w:rsidR="00E84F24" w:rsidRDefault="006A3AB2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Promowanie najlepszych uczniów oraz szkół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 profilu drzewno-meblarskim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73FFF0A9" w14:textId="77777777" w:rsidR="00E84F24" w:rsidRDefault="006A3AB2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Umożliwienie kontaktów międzynarodowych i międzyszkolnych oraz wymianę doświadczeń.</w:t>
      </w:r>
    </w:p>
    <w:p w14:paraId="3CC073DD" w14:textId="77777777" w:rsidR="00E84F24" w:rsidRDefault="006A3AB2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Popularyzacja szkolenia zawodowego zawodów branży drzewnej.</w:t>
      </w:r>
    </w:p>
    <w:p w14:paraId="3E29B17D" w14:textId="77777777" w:rsidR="00E84F24" w:rsidRDefault="006A3AB2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Zwrócenie uwagi na uczniów zdolnych.</w:t>
      </w:r>
    </w:p>
    <w:p w14:paraId="608AD7D5" w14:textId="77777777" w:rsidR="00E84F24" w:rsidRDefault="00E84F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86F4E6" w14:textId="77777777" w:rsidR="00725BB4" w:rsidRDefault="00725B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6DF252" w14:textId="77777777" w:rsidR="00E84F24" w:rsidRPr="00725BB4" w:rsidRDefault="006A3AB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5B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ZAKRES PRZEDMIOTOWY KONKURSU</w:t>
      </w:r>
    </w:p>
    <w:p w14:paraId="69F61AAA" w14:textId="77777777" w:rsidR="00E84F24" w:rsidRDefault="006A3AB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Konkurs obejmuje praktyczne wykonanie wyrobu wg dokumentacji technicznej.</w:t>
      </w:r>
    </w:p>
    <w:p w14:paraId="2169D4A9" w14:textId="77777777" w:rsidR="00E84F24" w:rsidRDefault="006A3AB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Zaleca się uczestnikom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korzystanie z własnych znanych mu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przyrządów i narzędzi przywiezionych na konkurs:</w:t>
      </w:r>
    </w:p>
    <w:p w14:paraId="74101642" w14:textId="77777777" w:rsidR="00E84F24" w:rsidRDefault="006A3AB2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środki ochrony osobistej (ochronniki wzroku, ochronniki słuchu itp.)</w:t>
      </w:r>
    </w:p>
    <w:p w14:paraId="2832CB07" w14:textId="77777777" w:rsidR="00E84F24" w:rsidRDefault="006A3AB2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przyrządów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traserskich (metrówka, suwmiarka, ołówek itp.)</w:t>
      </w:r>
    </w:p>
    <w:p w14:paraId="3FA3987F" w14:textId="77777777" w:rsidR="00E84F24" w:rsidRDefault="006A3AB2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narzędzi (piła ręczna, dłuta itp.).</w:t>
      </w:r>
    </w:p>
    <w:p w14:paraId="021E0886" w14:textId="77777777" w:rsidR="00E84F24" w:rsidRDefault="006A3AB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przypadku nieposiadania swoich przyrządów i narzędzi, organizator zapewnia podstawowe narzędzia niezbędne do wykonania zadania konkursowego.</w:t>
      </w:r>
    </w:p>
    <w:p w14:paraId="55399BA0" w14:textId="1ED1F6AD" w:rsidR="00E84F24" w:rsidRDefault="006A3AB2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Podsumowanie konkursu, przedstawienie laureatów oraz wręczenie nagród odbędzie się w </w:t>
      </w:r>
      <w:r w:rsidR="00EB3358">
        <w:rPr>
          <w:rFonts w:ascii="Times New Roman" w:eastAsia="Times New Roman" w:hAnsi="Times New Roman" w:cs="Times New Roman"/>
          <w:b/>
          <w:sz w:val="24"/>
          <w:szCs w:val="24"/>
        </w:rPr>
        <w:t>dniu konkursu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1E1423A5" w14:textId="77777777" w:rsidR="00E84F24" w:rsidRDefault="00E84F2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5A8253F" w14:textId="77777777" w:rsidR="00E84F24" w:rsidRDefault="006A3AB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Komisja konkursowa i kryteria oceny</w:t>
      </w:r>
    </w:p>
    <w:p w14:paraId="1EA98D1F" w14:textId="5C021CDE" w:rsidR="00E84F24" w:rsidRDefault="006A3AB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Przebieg konkursu, nadzór i ocenę prac przeprowadza komisja, złożona z nauczycieli Zespołu Szkół Technicznych im. gen. Władysława Andersa w Białymstoku oraz dwóch przedstawicieli z wybranych szkół branży stolarskiej biorących udział w konkursie</w:t>
      </w:r>
      <w:r w:rsidR="006136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13693" w:rsidRPr="00B44EEE">
        <w:rPr>
          <w:rFonts w:ascii="Times New Roman" w:eastAsia="Times New Roman" w:hAnsi="Times New Roman" w:cs="Times New Roman"/>
          <w:b/>
          <w:sz w:val="24"/>
          <w:szCs w:val="24"/>
        </w:rPr>
        <w:t xml:space="preserve">oraz przedstawiciele </w:t>
      </w:r>
      <w:r w:rsidR="00B44EEE" w:rsidRPr="00B44EEE">
        <w:rPr>
          <w:rFonts w:ascii="Times New Roman" w:eastAsia="Times New Roman" w:hAnsi="Times New Roman" w:cs="Times New Roman"/>
          <w:b/>
          <w:sz w:val="24"/>
          <w:szCs w:val="24"/>
        </w:rPr>
        <w:t>firm patronackich współpracujących ze</w:t>
      </w:r>
      <w:r w:rsidR="00613693" w:rsidRPr="00B44EEE">
        <w:rPr>
          <w:rFonts w:ascii="Times New Roman" w:eastAsia="Times New Roman" w:hAnsi="Times New Roman" w:cs="Times New Roman"/>
          <w:b/>
          <w:sz w:val="24"/>
          <w:szCs w:val="24"/>
        </w:rPr>
        <w:t xml:space="preserve"> szkoł</w:t>
      </w:r>
      <w:r w:rsidR="00B44EEE" w:rsidRPr="00B44EEE">
        <w:rPr>
          <w:rFonts w:ascii="Times New Roman" w:eastAsia="Times New Roman" w:hAnsi="Times New Roman" w:cs="Times New Roman"/>
          <w:b/>
          <w:sz w:val="24"/>
          <w:szCs w:val="24"/>
        </w:rPr>
        <w:t>ą organizującą konkurs</w:t>
      </w:r>
      <w:r w:rsidRPr="00B44EE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997B0AE" w14:textId="77777777" w:rsidR="00E84F24" w:rsidRDefault="006A3AB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Pracami komisji kieruje przewodniczący, który ma decydujący głos w sytuacjach spornych.</w:t>
      </w:r>
    </w:p>
    <w:p w14:paraId="7B61FBEB" w14:textId="77777777" w:rsidR="00E84F24" w:rsidRDefault="006A3AB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Komisja konkursowa przyznaje punkty za:</w:t>
      </w:r>
    </w:p>
    <w:p w14:paraId="790A581C" w14:textId="77777777" w:rsidR="00E84F24" w:rsidRDefault="006A3AB2">
      <w:pPr>
        <w:spacing w:after="0" w:line="276" w:lineRule="auto"/>
        <w:ind w:left="851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a) jakość wykonanych połączeń wyrobu, łącznie 30 pkt,</w:t>
      </w:r>
    </w:p>
    <w:p w14:paraId="1CE32030" w14:textId="77777777" w:rsidR="00E84F24" w:rsidRDefault="006A3AB2">
      <w:pPr>
        <w:spacing w:after="0" w:line="276" w:lineRule="auto"/>
        <w:ind w:left="851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b) poprawność montażu wyrobu, łącznie 30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pkt,</w:t>
      </w:r>
    </w:p>
    <w:p w14:paraId="50568836" w14:textId="77777777" w:rsidR="00E84F24" w:rsidRDefault="006A3AB2">
      <w:pPr>
        <w:spacing w:after="0" w:line="276" w:lineRule="auto"/>
        <w:ind w:left="851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c) estetyka wykonania wyrobu - łącznie 30 pkt,</w:t>
      </w:r>
    </w:p>
    <w:p w14:paraId="22B450FE" w14:textId="77777777" w:rsidR="00E84F24" w:rsidRDefault="006A3AB2">
      <w:pPr>
        <w:spacing w:after="0" w:line="276" w:lineRule="auto"/>
        <w:ind w:left="851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d) przestrzeganie przepisów i zasad bezpieczeństwa i higieny pracy (ubiór uczestnika konkursu, stan techniczny wykorzystywanych narzędzi, sposób wykonywania pracy, organizacja stanowiska pracy) - łącznie 10 pkt.</w:t>
      </w:r>
    </w:p>
    <w:p w14:paraId="7A93DDC9" w14:textId="77777777" w:rsidR="00E84F24" w:rsidRDefault="006A3AB2">
      <w:pPr>
        <w:numPr>
          <w:ilvl w:val="0"/>
          <w:numId w:val="4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Uczestnik może maksymalnie zdobyć 100 pkt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B06D18" w14:textId="77777777" w:rsidR="00E84F24" w:rsidRDefault="006A3AB2">
      <w:pPr>
        <w:numPr>
          <w:ilvl w:val="0"/>
          <w:numId w:val="4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kolejności zajmowanych miejsc decyduje liczba zdobytych punktów.</w:t>
      </w:r>
    </w:p>
    <w:p w14:paraId="2C55FBF9" w14:textId="77777777" w:rsidR="00E84F24" w:rsidRDefault="006A3AB2">
      <w:pPr>
        <w:numPr>
          <w:ilvl w:val="0"/>
          <w:numId w:val="4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przypadku jednakowej ilości punktów uzyskanej przez uczestników o zajęciu wyższej lokaty decyduje kolejność zgłoszenia wykonania wyrobu.</w:t>
      </w:r>
    </w:p>
    <w:p w14:paraId="79B05985" w14:textId="77777777" w:rsidR="00E84F24" w:rsidRDefault="00E84F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84F24">
      <w:footerReference w:type="default" r:id="rId11"/>
      <w:pgSz w:w="11906" w:h="16838"/>
      <w:pgMar w:top="1417" w:right="1417" w:bottom="1417" w:left="1417" w:header="0" w:footer="0" w:gutter="0"/>
      <w:pgNumType w:start="1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F337" w14:textId="77777777" w:rsidR="005C1B37" w:rsidRDefault="005C1B37" w:rsidP="009940E5">
      <w:pPr>
        <w:spacing w:after="0" w:line="240" w:lineRule="auto"/>
      </w:pPr>
      <w:r>
        <w:separator/>
      </w:r>
    </w:p>
  </w:endnote>
  <w:endnote w:type="continuationSeparator" w:id="0">
    <w:p w14:paraId="1181097B" w14:textId="77777777" w:rsidR="005C1B37" w:rsidRDefault="005C1B37" w:rsidP="0099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9F74" w14:textId="3FCA1E46" w:rsidR="00107A3A" w:rsidRPr="00EC646B" w:rsidRDefault="00107A3A" w:rsidP="00107A3A">
    <w:pPr>
      <w:spacing w:after="60" w:line="276" w:lineRule="auto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BFC07" w14:textId="77777777" w:rsidR="005C1B37" w:rsidRDefault="005C1B37" w:rsidP="009940E5">
      <w:pPr>
        <w:spacing w:after="0" w:line="240" w:lineRule="auto"/>
      </w:pPr>
      <w:r>
        <w:separator/>
      </w:r>
    </w:p>
  </w:footnote>
  <w:footnote w:type="continuationSeparator" w:id="0">
    <w:p w14:paraId="66CE626C" w14:textId="77777777" w:rsidR="005C1B37" w:rsidRDefault="005C1B37" w:rsidP="00994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F43A1"/>
    <w:multiLevelType w:val="multilevel"/>
    <w:tmpl w:val="83DC0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6741305"/>
    <w:multiLevelType w:val="multilevel"/>
    <w:tmpl w:val="A12EE0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2990DCF"/>
    <w:multiLevelType w:val="multilevel"/>
    <w:tmpl w:val="EF54F4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38A2E3D"/>
    <w:multiLevelType w:val="multilevel"/>
    <w:tmpl w:val="1DE0A0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CAE5687"/>
    <w:multiLevelType w:val="multilevel"/>
    <w:tmpl w:val="776CD4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CCE2257"/>
    <w:multiLevelType w:val="multilevel"/>
    <w:tmpl w:val="58A885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DB3064C"/>
    <w:multiLevelType w:val="multilevel"/>
    <w:tmpl w:val="830840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3033361">
    <w:abstractNumId w:val="2"/>
  </w:num>
  <w:num w:numId="2" w16cid:durableId="1925217464">
    <w:abstractNumId w:val="3"/>
  </w:num>
  <w:num w:numId="3" w16cid:durableId="1769811860">
    <w:abstractNumId w:val="1"/>
  </w:num>
  <w:num w:numId="4" w16cid:durableId="1036387472">
    <w:abstractNumId w:val="5"/>
  </w:num>
  <w:num w:numId="5" w16cid:durableId="195773486">
    <w:abstractNumId w:val="0"/>
  </w:num>
  <w:num w:numId="6" w16cid:durableId="2042704384">
    <w:abstractNumId w:val="4"/>
  </w:num>
  <w:num w:numId="7" w16cid:durableId="15653319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24"/>
    <w:rsid w:val="00050537"/>
    <w:rsid w:val="00107A3A"/>
    <w:rsid w:val="0019596D"/>
    <w:rsid w:val="00226E71"/>
    <w:rsid w:val="00234F6B"/>
    <w:rsid w:val="003D6B7D"/>
    <w:rsid w:val="004014B5"/>
    <w:rsid w:val="00446712"/>
    <w:rsid w:val="005C1B37"/>
    <w:rsid w:val="00613693"/>
    <w:rsid w:val="006A3AB2"/>
    <w:rsid w:val="00725BB4"/>
    <w:rsid w:val="0073163A"/>
    <w:rsid w:val="00834347"/>
    <w:rsid w:val="009940E5"/>
    <w:rsid w:val="00A0613E"/>
    <w:rsid w:val="00B44EEE"/>
    <w:rsid w:val="00D26328"/>
    <w:rsid w:val="00E84F24"/>
    <w:rsid w:val="00EB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F034A"/>
  <w15:docId w15:val="{9F995208-F142-46EC-BDBD-6F26ED27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1B7A7C"/>
    <w:pPr>
      <w:ind w:left="720"/>
      <w:contextualSpacing/>
    </w:p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9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0E5"/>
  </w:style>
  <w:style w:type="character" w:customStyle="1" w:styleId="NagwekZnak">
    <w:name w:val="Nagłówek Znak"/>
    <w:link w:val="Nagwek"/>
    <w:uiPriority w:val="99"/>
    <w:rsid w:val="009940E5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st.bialystok.pl/konku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st.bialystok.pl/konku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cvjmaw4EjuqZac/F0qmvHRcDFmA==">AMUW2mV8tM6HFwqEpuPBXiLN+PfeqFPy4B/e/FMGgfMyEcbxbDAs8vMZlMlwUfrjhe0OKdR3CUCt0pZ/6VN1OeBtb6Dz5yMAaxpnZA4xSDrFTkw96QEJm84=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850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Wiszowaty</dc:creator>
  <dc:description/>
  <cp:lastModifiedBy>CKZ komputer 3</cp:lastModifiedBy>
  <cp:revision>24</cp:revision>
  <cp:lastPrinted>2023-02-27T14:59:00Z</cp:lastPrinted>
  <dcterms:created xsi:type="dcterms:W3CDTF">2023-03-06T14:44:00Z</dcterms:created>
  <dcterms:modified xsi:type="dcterms:W3CDTF">2024-02-21T12:01:00Z</dcterms:modified>
  <dc:language>pl-PL</dc:language>
</cp:coreProperties>
</file>