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88" w:rsidRDefault="00B21004" w:rsidP="00B21004">
      <w:pPr>
        <w:pStyle w:val="Default"/>
        <w:jc w:val="center"/>
        <w:rPr>
          <w:b/>
        </w:rPr>
      </w:pPr>
      <w:r w:rsidRPr="00B21004">
        <w:rPr>
          <w:b/>
        </w:rPr>
        <w:t>Zestaw nr 1</w:t>
      </w:r>
    </w:p>
    <w:p w:rsidR="00B21004" w:rsidRPr="00B21004" w:rsidRDefault="00B21004" w:rsidP="00B21004">
      <w:pPr>
        <w:pStyle w:val="Default"/>
        <w:jc w:val="center"/>
        <w:rPr>
          <w:b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1. </w:t>
      </w:r>
      <w:r w:rsidRPr="00B21004">
        <w:rPr>
          <w:color w:val="auto"/>
        </w:rPr>
        <w:t xml:space="preserve">W skład jadalnej części ziemniaka wchodzi między innymi kora pierwotna, </w:t>
      </w:r>
      <w:r w:rsidR="00B21004">
        <w:rPr>
          <w:color w:val="auto"/>
        </w:rPr>
        <w:br/>
      </w:r>
      <w:r w:rsidRPr="00B21004">
        <w:rPr>
          <w:color w:val="auto"/>
        </w:rPr>
        <w:t xml:space="preserve">która jest bogata w: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skrobię,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białko zapasowe i sole mineralne,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wodę,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substancje azotowe.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2.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Białą kapustę można gotować z dodatkiem mleka, które: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podnosi wartość odżywczą kapusty,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wpływa na smak kapusty,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ułatwia gotowanie kapusty,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powoduje ulatnianie się olejków w czasie gotowania kapusty.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3.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Tłuszcz wieprzowy otrzymany z wytopu słoniny, to: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łój,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b) sadło,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masło,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smalec.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4.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Dojrzewanie jest jedną ze zmian zachodzącą w środkach żywnościowych podczas przechowywania. Proces ten odbywa się pod wpływem: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promieni słonecznych,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temperatury,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enzymów zawartych w tkankach,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drobnoustrojów.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5.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Uformowany klops do pieczenia jest: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surowcem,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półproduktem,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produktem,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gotowym wyrobem.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6.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Ciastko w kształcie prostokąta lub kwadratu, otrzymane z dwóch płatów ciasta francuskiego, przełożonych kremem śmietankowym lub bitą śmietaną, posypane cukrem pudrem, to: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napoleonka,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diablotka,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pasztecik,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koperta.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pageBreakBefore/>
        <w:jc w:val="both"/>
        <w:rPr>
          <w:color w:val="auto"/>
        </w:rPr>
      </w:pPr>
      <w:r w:rsidRPr="00B21004">
        <w:rPr>
          <w:b/>
          <w:bCs/>
          <w:color w:val="auto"/>
        </w:rPr>
        <w:lastRenderedPageBreak/>
        <w:t xml:space="preserve">Zadanie 7.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i/>
          <w:iCs/>
          <w:color w:val="auto"/>
        </w:rPr>
        <w:t xml:space="preserve">„Owoce starannie umyć, osączyć, wydrylować, pokrajać na części, posypać cukrem, pozostawić pod przykryciem w chłodnym miejscu na jedną godzinę, aby wypuściły sok. Oziębioną śmietankę wlać do miksera wraz z owocami oraz lodem i ubijać do chwili uzyskania jednolitego płynu.”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Przedstawiony opis dotyczy sporządzania: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kompotu,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cocktailu,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kisielu,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chłodnika.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8.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Na rysunku przedstawiono przyprawę stosowaną na przykład do ciast, likierów, napoi. Jest to: </w:t>
      </w:r>
    </w:p>
    <w:p w:rsidR="00E50A88" w:rsidRPr="00B21004" w:rsidRDefault="00E50A88" w:rsidP="00B21004">
      <w:pPr>
        <w:pStyle w:val="Default"/>
        <w:spacing w:after="50"/>
        <w:jc w:val="both"/>
        <w:rPr>
          <w:color w:val="auto"/>
        </w:rPr>
      </w:pPr>
      <w:r w:rsidRPr="00B21004">
        <w:rPr>
          <w:color w:val="auto"/>
        </w:rPr>
        <w:t xml:space="preserve">a) goździk, </w:t>
      </w:r>
    </w:p>
    <w:p w:rsidR="00E50A88" w:rsidRPr="00B21004" w:rsidRDefault="00E50A88" w:rsidP="00B21004">
      <w:pPr>
        <w:pStyle w:val="Default"/>
        <w:spacing w:after="50"/>
        <w:jc w:val="both"/>
        <w:rPr>
          <w:color w:val="auto"/>
        </w:rPr>
      </w:pPr>
      <w:r w:rsidRPr="00B21004">
        <w:rPr>
          <w:color w:val="auto"/>
        </w:rPr>
        <w:t xml:space="preserve">b) anyż, </w:t>
      </w:r>
    </w:p>
    <w:p w:rsidR="00E50A88" w:rsidRPr="00B21004" w:rsidRDefault="00E50A88" w:rsidP="00B21004">
      <w:pPr>
        <w:pStyle w:val="Default"/>
        <w:spacing w:after="50"/>
        <w:jc w:val="both"/>
        <w:rPr>
          <w:color w:val="auto"/>
        </w:rPr>
      </w:pPr>
      <w:r w:rsidRPr="00B21004">
        <w:rPr>
          <w:color w:val="auto"/>
        </w:rPr>
        <w:t xml:space="preserve">c) jałowiec,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kardamon.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9.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Z jakich owoców suchych należy zdjąć brązową skórkę, która obniża smak i wygląd wyrobów, poprzez sparzenie wrzącą wodą?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z orzechów laskowych,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z fig,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z rodzynek,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z migdałów.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b/>
          <w:bCs/>
          <w:color w:val="auto"/>
        </w:rPr>
        <w:t xml:space="preserve">Zadanie 10.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Jednym z deserów zestalanych na gorąco są budynie słodkie, których czynnikiem spulchniającym jest: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a) ubita śmietanka,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b) bułka pszenna, </w:t>
      </w:r>
    </w:p>
    <w:p w:rsidR="00E50A88" w:rsidRPr="00B21004" w:rsidRDefault="00E50A88" w:rsidP="00B21004">
      <w:pPr>
        <w:pStyle w:val="Default"/>
        <w:spacing w:after="49"/>
        <w:jc w:val="both"/>
        <w:rPr>
          <w:color w:val="auto"/>
        </w:rPr>
      </w:pPr>
      <w:r w:rsidRPr="00B21004">
        <w:rPr>
          <w:color w:val="auto"/>
        </w:rPr>
        <w:t xml:space="preserve">c) piana z białek, </w:t>
      </w:r>
    </w:p>
    <w:p w:rsidR="00E50A88" w:rsidRPr="00B21004" w:rsidRDefault="00E50A88" w:rsidP="00B21004">
      <w:pPr>
        <w:pStyle w:val="Default"/>
        <w:jc w:val="both"/>
        <w:rPr>
          <w:color w:val="auto"/>
        </w:rPr>
      </w:pPr>
      <w:r w:rsidRPr="00B21004">
        <w:rPr>
          <w:color w:val="auto"/>
        </w:rPr>
        <w:t xml:space="preserve">d) roztrzepane jaja. </w:t>
      </w:r>
    </w:p>
    <w:p w:rsidR="00E50A88" w:rsidRPr="00B21004" w:rsidRDefault="00E50A88" w:rsidP="00B21004">
      <w:pPr>
        <w:jc w:val="both"/>
        <w:rPr>
          <w:sz w:val="24"/>
          <w:szCs w:val="24"/>
        </w:rPr>
      </w:pPr>
    </w:p>
    <w:p w:rsidR="00374678" w:rsidRPr="00B21004" w:rsidRDefault="00E50A88" w:rsidP="00B21004">
      <w:pPr>
        <w:pStyle w:val="Default"/>
        <w:jc w:val="both"/>
      </w:pPr>
      <w:r w:rsidRPr="00B21004">
        <w:t xml:space="preserve"> Literatura:</w:t>
      </w:r>
      <w:r w:rsidRPr="00B21004">
        <w:br/>
      </w:r>
      <w:hyperlink r:id="rId4" w:history="1">
        <w:r w:rsidRPr="00B21004">
          <w:rPr>
            <w:rStyle w:val="Hipercze"/>
            <w:bCs/>
          </w:rPr>
          <w:t>www.EgzaminZawodowy.com.pl</w:t>
        </w:r>
      </w:hyperlink>
      <w:r w:rsidRPr="00B21004">
        <w:rPr>
          <w:bCs/>
        </w:rPr>
        <w:t xml:space="preserve">- źródło </w:t>
      </w:r>
      <w:r w:rsidR="00BD18D8" w:rsidRPr="00B21004">
        <w:rPr>
          <w:bCs/>
        </w:rPr>
        <w:t>Internet (Ogólnopolski Próbny Egzamin Zawodowy)</w:t>
      </w:r>
    </w:p>
    <w:sectPr w:rsidR="00374678" w:rsidRPr="00B21004" w:rsidSect="00D86E94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0A88"/>
    <w:rsid w:val="00374678"/>
    <w:rsid w:val="00662DA2"/>
    <w:rsid w:val="00B21004"/>
    <w:rsid w:val="00BD18D8"/>
    <w:rsid w:val="00C81662"/>
    <w:rsid w:val="00E5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zaminZawodow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2023-12-30T14:32:00Z</dcterms:created>
  <dcterms:modified xsi:type="dcterms:W3CDTF">2023-12-30T17:30:00Z</dcterms:modified>
</cp:coreProperties>
</file>