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88" w:rsidRDefault="0030273F" w:rsidP="00C01EE3">
      <w:pPr>
        <w:pStyle w:val="Default"/>
        <w:spacing w:line="360" w:lineRule="auto"/>
        <w:ind w:right="91" w:firstLine="284"/>
        <w:jc w:val="center"/>
        <w:rPr>
          <w:b/>
        </w:rPr>
      </w:pPr>
      <w:r>
        <w:rPr>
          <w:b/>
        </w:rPr>
        <w:t>Zestaw nr 2</w:t>
      </w:r>
    </w:p>
    <w:p w:rsidR="00B21004" w:rsidRPr="00B21004" w:rsidRDefault="00B21004" w:rsidP="00C01EE3">
      <w:pPr>
        <w:pStyle w:val="Default"/>
        <w:spacing w:line="360" w:lineRule="auto"/>
        <w:ind w:right="91"/>
        <w:jc w:val="center"/>
        <w:rPr>
          <w:b/>
        </w:rPr>
      </w:pPr>
    </w:p>
    <w:p w:rsidR="00B27696" w:rsidRPr="0030273F" w:rsidRDefault="00923C57" w:rsidP="00923C57">
      <w:pPr>
        <w:pStyle w:val="Default"/>
        <w:spacing w:line="360" w:lineRule="auto"/>
        <w:ind w:left="1701" w:right="91" w:hanging="1134"/>
        <w:jc w:val="both"/>
        <w:rPr>
          <w:b/>
          <w:bCs/>
          <w:color w:val="auto"/>
        </w:rPr>
      </w:pPr>
      <w:r>
        <w:rPr>
          <w:b/>
          <w:bCs/>
          <w:color w:val="auto"/>
        </w:rPr>
        <w:t>Zadanie 1.</w:t>
      </w:r>
    </w:p>
    <w:p w:rsidR="00E50A88" w:rsidRPr="0030273F" w:rsidRDefault="0030273F" w:rsidP="00923C57">
      <w:pPr>
        <w:pStyle w:val="Default"/>
        <w:spacing w:line="360" w:lineRule="auto"/>
        <w:ind w:left="567" w:right="91"/>
        <w:jc w:val="both"/>
        <w:rPr>
          <w:b/>
          <w:bCs/>
          <w:color w:val="auto"/>
        </w:rPr>
      </w:pPr>
      <w:r w:rsidRPr="0030273F">
        <w:rPr>
          <w:color w:val="auto"/>
        </w:rPr>
        <w:t>Czas przetrzymywania potraw z mięsa w bemarach wynosi</w:t>
      </w:r>
      <w:r w:rsidR="00141D0F">
        <w:rPr>
          <w:color w:val="auto"/>
        </w:rPr>
        <w:t>:</w:t>
      </w:r>
    </w:p>
    <w:p w:rsidR="00E50A88" w:rsidRPr="00B21004" w:rsidRDefault="00B27696" w:rsidP="00923C57">
      <w:pPr>
        <w:pStyle w:val="Default"/>
        <w:spacing w:line="360" w:lineRule="auto"/>
        <w:ind w:left="567" w:right="93"/>
        <w:jc w:val="both"/>
        <w:rPr>
          <w:color w:val="auto"/>
        </w:rPr>
      </w:pPr>
      <w:r>
        <w:rPr>
          <w:color w:val="auto"/>
        </w:rPr>
        <w:t xml:space="preserve">a) </w:t>
      </w:r>
      <w:r w:rsidR="0030273F" w:rsidRPr="0030273F">
        <w:rPr>
          <w:color w:val="auto"/>
        </w:rPr>
        <w:t>nie dłużej niż 3 godziny</w:t>
      </w:r>
      <w:r>
        <w:rPr>
          <w:color w:val="auto"/>
        </w:rPr>
        <w:t>;</w:t>
      </w:r>
    </w:p>
    <w:p w:rsidR="00E50A88" w:rsidRPr="00B21004" w:rsidRDefault="00E50A88" w:rsidP="00923C57">
      <w:pPr>
        <w:pStyle w:val="Default"/>
        <w:tabs>
          <w:tab w:val="center" w:pos="284"/>
        </w:tabs>
        <w:spacing w:line="360" w:lineRule="auto"/>
        <w:ind w:left="567" w:right="93"/>
        <w:jc w:val="both"/>
        <w:rPr>
          <w:color w:val="auto"/>
        </w:rPr>
      </w:pPr>
      <w:r w:rsidRPr="00B21004">
        <w:rPr>
          <w:color w:val="auto"/>
        </w:rPr>
        <w:t xml:space="preserve">b) </w:t>
      </w:r>
      <w:r w:rsidR="0030273F">
        <w:rPr>
          <w:color w:val="auto"/>
        </w:rPr>
        <w:t>nie dłużej niż 2 godziny</w:t>
      </w:r>
      <w:r w:rsidR="00B27696">
        <w:rPr>
          <w:color w:val="auto"/>
        </w:rPr>
        <w:t>;</w:t>
      </w:r>
    </w:p>
    <w:p w:rsidR="00E50A88" w:rsidRPr="00B21004" w:rsidRDefault="00E50A88" w:rsidP="00923C57">
      <w:pPr>
        <w:pStyle w:val="Default"/>
        <w:spacing w:line="360" w:lineRule="auto"/>
        <w:ind w:left="567" w:right="93"/>
        <w:jc w:val="both"/>
        <w:rPr>
          <w:color w:val="auto"/>
        </w:rPr>
      </w:pPr>
      <w:r w:rsidRPr="00B21004">
        <w:rPr>
          <w:color w:val="auto"/>
        </w:rPr>
        <w:t xml:space="preserve">c) </w:t>
      </w:r>
      <w:r w:rsidR="0030273F" w:rsidRPr="0030273F">
        <w:rPr>
          <w:color w:val="auto"/>
        </w:rPr>
        <w:t xml:space="preserve">nie dłużej niż </w:t>
      </w:r>
      <w:r w:rsidR="0030273F">
        <w:rPr>
          <w:color w:val="auto"/>
        </w:rPr>
        <w:t>1</w:t>
      </w:r>
      <w:r w:rsidR="0030273F" w:rsidRPr="0030273F">
        <w:rPr>
          <w:color w:val="auto"/>
        </w:rPr>
        <w:t xml:space="preserve"> </w:t>
      </w:r>
      <w:r w:rsidR="0030273F">
        <w:rPr>
          <w:color w:val="auto"/>
        </w:rPr>
        <w:t>godzina</w:t>
      </w:r>
      <w:r w:rsidR="00B27696">
        <w:rPr>
          <w:color w:val="auto"/>
        </w:rPr>
        <w:t>;</w:t>
      </w:r>
    </w:p>
    <w:p w:rsidR="0030273F" w:rsidRPr="0030273F" w:rsidRDefault="00E50A88" w:rsidP="00923C57">
      <w:pPr>
        <w:pStyle w:val="Default"/>
        <w:spacing w:line="360" w:lineRule="auto"/>
        <w:ind w:left="567" w:right="93"/>
        <w:jc w:val="both"/>
        <w:rPr>
          <w:color w:val="auto"/>
        </w:rPr>
      </w:pPr>
      <w:r w:rsidRPr="00B21004">
        <w:rPr>
          <w:color w:val="auto"/>
        </w:rPr>
        <w:t xml:space="preserve">d) </w:t>
      </w:r>
      <w:r w:rsidR="0030273F" w:rsidRPr="0030273F">
        <w:rPr>
          <w:color w:val="auto"/>
        </w:rPr>
        <w:t>nie dłużej niż 3</w:t>
      </w:r>
      <w:r w:rsidR="0030273F">
        <w:rPr>
          <w:color w:val="auto"/>
        </w:rPr>
        <w:t>0 minut</w:t>
      </w:r>
      <w:r w:rsidR="00C01EE3">
        <w:rPr>
          <w:color w:val="auto"/>
        </w:rPr>
        <w:t>.</w:t>
      </w:r>
    </w:p>
    <w:p w:rsidR="0030273F" w:rsidRPr="0030273F" w:rsidRDefault="0030273F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 w:rsidRPr="0030273F">
        <w:rPr>
          <w:b/>
          <w:bCs/>
          <w:color w:val="auto"/>
        </w:rPr>
        <w:t>Zadanie 2.</w:t>
      </w:r>
    </w:p>
    <w:p w:rsidR="0030273F" w:rsidRPr="0030273F" w:rsidRDefault="0030273F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 w:rsidRPr="0030273F">
        <w:rPr>
          <w:color w:val="auto"/>
        </w:rPr>
        <w:t>Promienie X wykorzystywane są jako metoda niekonw</w:t>
      </w:r>
      <w:r w:rsidR="00923C57">
        <w:rPr>
          <w:color w:val="auto"/>
        </w:rPr>
        <w:t xml:space="preserve">encjonalna utrwalania żywności, </w:t>
      </w:r>
      <w:r w:rsidR="00141D0F">
        <w:rPr>
          <w:color w:val="auto"/>
        </w:rPr>
        <w:t>poprzez:</w:t>
      </w:r>
    </w:p>
    <w:p w:rsidR="0030273F" w:rsidRPr="0030273F" w:rsidRDefault="00923C57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>
        <w:rPr>
          <w:color w:val="auto"/>
        </w:rPr>
        <w:t>a) niszczenie drobnoustrojów;</w:t>
      </w:r>
      <w:r w:rsidR="0030273F" w:rsidRPr="0030273F">
        <w:rPr>
          <w:color w:val="auto"/>
        </w:rPr>
        <w:t xml:space="preserve"> </w:t>
      </w:r>
    </w:p>
    <w:p w:rsidR="0030273F" w:rsidRPr="0030273F" w:rsidRDefault="00923C57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>
        <w:rPr>
          <w:color w:val="auto"/>
        </w:rPr>
        <w:t>b) odparowanie wody;</w:t>
      </w:r>
    </w:p>
    <w:p w:rsidR="0030273F" w:rsidRPr="0030273F" w:rsidRDefault="0030273F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 w:rsidRPr="0030273F">
        <w:rPr>
          <w:color w:val="auto"/>
        </w:rPr>
        <w:t>c</w:t>
      </w:r>
      <w:r w:rsidR="00923C57">
        <w:rPr>
          <w:color w:val="auto"/>
        </w:rPr>
        <w:t>) zamrożenie enzymów rodzimych;</w:t>
      </w:r>
    </w:p>
    <w:p w:rsidR="0030273F" w:rsidRPr="0030273F" w:rsidRDefault="0030273F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 w:rsidRPr="0030273F">
        <w:rPr>
          <w:color w:val="auto"/>
        </w:rPr>
        <w:t xml:space="preserve">d) podniesienie pH produktu. </w:t>
      </w:r>
    </w:p>
    <w:p w:rsidR="0030273F" w:rsidRPr="0030273F" w:rsidRDefault="0030273F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 w:rsidRPr="0030273F">
        <w:rPr>
          <w:b/>
          <w:bCs/>
          <w:color w:val="auto"/>
        </w:rPr>
        <w:t>Zadanie 3.</w:t>
      </w:r>
    </w:p>
    <w:p w:rsidR="0030273F" w:rsidRPr="0030273F" w:rsidRDefault="0030273F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 w:rsidRPr="0030273F">
        <w:rPr>
          <w:color w:val="auto"/>
        </w:rPr>
        <w:t>Krystalizacja, czyli przejście ze stanu płynnego w sta</w:t>
      </w:r>
      <w:r w:rsidR="00141D0F">
        <w:rPr>
          <w:color w:val="auto"/>
        </w:rPr>
        <w:t>n stały, zachodzi naturalnie w:</w:t>
      </w:r>
    </w:p>
    <w:p w:rsidR="0030273F" w:rsidRPr="0030273F" w:rsidRDefault="00923C57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>
        <w:rPr>
          <w:color w:val="auto"/>
        </w:rPr>
        <w:t>a) śmietanie;</w:t>
      </w:r>
    </w:p>
    <w:p w:rsidR="0030273F" w:rsidRPr="0030273F" w:rsidRDefault="00923C57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>
        <w:rPr>
          <w:color w:val="auto"/>
        </w:rPr>
        <w:t>b) maśle;</w:t>
      </w:r>
    </w:p>
    <w:p w:rsidR="0030273F" w:rsidRPr="0030273F" w:rsidRDefault="00923C57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>
        <w:rPr>
          <w:color w:val="auto"/>
        </w:rPr>
        <w:t>c) cukrze;</w:t>
      </w:r>
    </w:p>
    <w:p w:rsidR="0030273F" w:rsidRPr="0030273F" w:rsidRDefault="0030273F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 w:rsidRPr="0030273F">
        <w:rPr>
          <w:color w:val="auto"/>
        </w:rPr>
        <w:t xml:space="preserve">d) miodzie. </w:t>
      </w:r>
    </w:p>
    <w:p w:rsidR="0030273F" w:rsidRPr="0030273F" w:rsidRDefault="0030273F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 w:rsidRPr="0030273F">
        <w:rPr>
          <w:b/>
          <w:bCs/>
          <w:color w:val="auto"/>
        </w:rPr>
        <w:t>Zadanie 4.</w:t>
      </w:r>
    </w:p>
    <w:p w:rsidR="0030273F" w:rsidRPr="0030273F" w:rsidRDefault="0030273F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 w:rsidRPr="0030273F">
        <w:rPr>
          <w:color w:val="auto"/>
        </w:rPr>
        <w:t xml:space="preserve">Jaki barwnik fioletowy zmienia barwę w zależności od pH (odczynu) środowiska: </w:t>
      </w:r>
    </w:p>
    <w:p w:rsidR="0030273F" w:rsidRPr="0030273F" w:rsidRDefault="00923C57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>
        <w:rPr>
          <w:color w:val="auto"/>
        </w:rPr>
        <w:t>a) chlorofil;</w:t>
      </w:r>
    </w:p>
    <w:p w:rsidR="0030273F" w:rsidRPr="0030273F" w:rsidRDefault="00923C57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>
        <w:rPr>
          <w:color w:val="auto"/>
        </w:rPr>
        <w:t>b) karoten;</w:t>
      </w:r>
    </w:p>
    <w:p w:rsidR="0030273F" w:rsidRPr="0030273F" w:rsidRDefault="00923C57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>
        <w:rPr>
          <w:color w:val="auto"/>
        </w:rPr>
        <w:t>c) antocyjany;</w:t>
      </w:r>
    </w:p>
    <w:p w:rsidR="0030273F" w:rsidRPr="0030273F" w:rsidRDefault="0030273F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 w:rsidRPr="0030273F">
        <w:rPr>
          <w:color w:val="auto"/>
        </w:rPr>
        <w:t xml:space="preserve">d) betalainy. </w:t>
      </w:r>
    </w:p>
    <w:p w:rsidR="0030273F" w:rsidRPr="0030273F" w:rsidRDefault="0030273F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 w:rsidRPr="0030273F">
        <w:rPr>
          <w:b/>
          <w:bCs/>
          <w:color w:val="auto"/>
        </w:rPr>
        <w:t>Zadanie 5.</w:t>
      </w:r>
    </w:p>
    <w:p w:rsidR="0030273F" w:rsidRPr="0030273F" w:rsidRDefault="0030273F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 w:rsidRPr="0030273F">
        <w:rPr>
          <w:color w:val="auto"/>
        </w:rPr>
        <w:t>Warzywo tj</w:t>
      </w:r>
      <w:r w:rsidR="00923C57">
        <w:rPr>
          <w:color w:val="auto"/>
        </w:rPr>
        <w:t>.</w:t>
      </w:r>
      <w:r w:rsidR="00141D0F">
        <w:rPr>
          <w:color w:val="auto"/>
        </w:rPr>
        <w:t xml:space="preserve"> cukinia  należy do grupy:</w:t>
      </w:r>
    </w:p>
    <w:p w:rsidR="0030273F" w:rsidRPr="0030273F" w:rsidRDefault="00923C57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>
        <w:rPr>
          <w:color w:val="auto"/>
        </w:rPr>
        <w:t>a) korzeniowych;</w:t>
      </w:r>
    </w:p>
    <w:p w:rsidR="0030273F" w:rsidRPr="0030273F" w:rsidRDefault="00923C57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>
        <w:rPr>
          <w:color w:val="auto"/>
        </w:rPr>
        <w:t>b) owocowych;</w:t>
      </w:r>
    </w:p>
    <w:p w:rsidR="0030273F" w:rsidRPr="0030273F" w:rsidRDefault="00923C57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>
        <w:rPr>
          <w:color w:val="auto"/>
        </w:rPr>
        <w:t>c) cebulowych;</w:t>
      </w:r>
    </w:p>
    <w:p w:rsidR="00923C57" w:rsidRPr="0030273F" w:rsidRDefault="0030273F" w:rsidP="00CF7A80">
      <w:pPr>
        <w:pStyle w:val="Default"/>
        <w:spacing w:line="360" w:lineRule="auto"/>
        <w:ind w:left="567" w:right="467"/>
        <w:jc w:val="both"/>
        <w:rPr>
          <w:color w:val="auto"/>
        </w:rPr>
      </w:pPr>
      <w:r w:rsidRPr="0030273F">
        <w:rPr>
          <w:color w:val="auto"/>
        </w:rPr>
        <w:t xml:space="preserve">d) kapustnych. </w:t>
      </w:r>
    </w:p>
    <w:p w:rsidR="0030273F" w:rsidRPr="0030273F" w:rsidRDefault="0030273F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 w:rsidRPr="0030273F">
        <w:rPr>
          <w:b/>
          <w:bCs/>
          <w:color w:val="auto"/>
        </w:rPr>
        <w:t>Zadanie 6.</w:t>
      </w:r>
    </w:p>
    <w:p w:rsidR="0030273F" w:rsidRPr="0030273F" w:rsidRDefault="0030273F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 w:rsidRPr="0030273F">
        <w:rPr>
          <w:color w:val="auto"/>
        </w:rPr>
        <w:t>Grzyby mają szerokie zasto</w:t>
      </w:r>
      <w:r w:rsidR="00141D0F">
        <w:rPr>
          <w:color w:val="auto"/>
        </w:rPr>
        <w:t>sowanie w kuchni ze względu na:</w:t>
      </w:r>
    </w:p>
    <w:p w:rsidR="0030273F" w:rsidRPr="0030273F" w:rsidRDefault="00923C57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>
        <w:rPr>
          <w:color w:val="auto"/>
        </w:rPr>
        <w:t>a) wartość odżywczą;</w:t>
      </w:r>
    </w:p>
    <w:p w:rsidR="0030273F" w:rsidRPr="0030273F" w:rsidRDefault="00923C57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>
        <w:rPr>
          <w:color w:val="auto"/>
        </w:rPr>
        <w:lastRenderedPageBreak/>
        <w:t>b) łatwą przyswajalność;</w:t>
      </w:r>
    </w:p>
    <w:p w:rsidR="0030273F" w:rsidRPr="0030273F" w:rsidRDefault="00923C57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>
        <w:rPr>
          <w:color w:val="auto"/>
        </w:rPr>
        <w:t>c) smak i aromat;</w:t>
      </w:r>
    </w:p>
    <w:p w:rsidR="00923C57" w:rsidRDefault="00923C57" w:rsidP="00CF7A80">
      <w:pPr>
        <w:pStyle w:val="Default"/>
        <w:spacing w:line="360" w:lineRule="auto"/>
        <w:ind w:left="567" w:right="467"/>
        <w:jc w:val="both"/>
        <w:rPr>
          <w:color w:val="auto"/>
        </w:rPr>
      </w:pPr>
      <w:r>
        <w:rPr>
          <w:color w:val="auto"/>
        </w:rPr>
        <w:t>d) dostępność.</w:t>
      </w:r>
    </w:p>
    <w:p w:rsidR="00CF7A80" w:rsidRDefault="00CF7A80" w:rsidP="00CF7A80">
      <w:pPr>
        <w:pStyle w:val="Default"/>
        <w:spacing w:line="360" w:lineRule="auto"/>
        <w:ind w:left="567" w:right="467"/>
        <w:jc w:val="both"/>
        <w:rPr>
          <w:color w:val="auto"/>
        </w:rPr>
      </w:pPr>
      <w:r>
        <w:rPr>
          <w:b/>
          <w:bCs/>
          <w:color w:val="auto"/>
        </w:rPr>
        <w:t>Zadanie 7</w:t>
      </w:r>
      <w:r w:rsidRPr="00CF7A80">
        <w:rPr>
          <w:b/>
          <w:bCs/>
          <w:color w:val="auto"/>
        </w:rPr>
        <w:t>.</w:t>
      </w:r>
    </w:p>
    <w:p w:rsidR="00923C57" w:rsidRPr="0030273F" w:rsidRDefault="00923C57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 w:rsidRPr="0030273F">
        <w:rPr>
          <w:color w:val="auto"/>
        </w:rPr>
        <w:t>Jaja serwowane w</w:t>
      </w:r>
      <w:r w:rsidR="00141D0F">
        <w:rPr>
          <w:color w:val="auto"/>
        </w:rPr>
        <w:t xml:space="preserve"> szklance to sposób serwowania:</w:t>
      </w:r>
    </w:p>
    <w:p w:rsidR="00923C57" w:rsidRPr="0030273F" w:rsidRDefault="00923C57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>
        <w:rPr>
          <w:color w:val="auto"/>
        </w:rPr>
        <w:t>a) jaja mollet;</w:t>
      </w:r>
    </w:p>
    <w:p w:rsidR="00923C57" w:rsidRPr="0030273F" w:rsidRDefault="00923C57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>
        <w:rPr>
          <w:color w:val="auto"/>
        </w:rPr>
        <w:t>b) jaja po wiedeńsku;</w:t>
      </w:r>
    </w:p>
    <w:p w:rsidR="00923C57" w:rsidRPr="0030273F" w:rsidRDefault="00923C57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>
        <w:rPr>
          <w:color w:val="auto"/>
        </w:rPr>
        <w:t>c) jaja poszetowego;</w:t>
      </w:r>
    </w:p>
    <w:p w:rsidR="00923C57" w:rsidRPr="0030273F" w:rsidRDefault="00923C57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>
        <w:rPr>
          <w:color w:val="auto"/>
        </w:rPr>
        <w:t>d) jaja na miękko.</w:t>
      </w:r>
    </w:p>
    <w:p w:rsidR="00923C57" w:rsidRPr="0030273F" w:rsidRDefault="00923C57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 w:rsidRPr="0030273F">
        <w:rPr>
          <w:b/>
          <w:bCs/>
          <w:color w:val="auto"/>
        </w:rPr>
        <w:t>Zadanie 8.</w:t>
      </w:r>
    </w:p>
    <w:p w:rsidR="00923C57" w:rsidRPr="0030273F" w:rsidRDefault="00CF7A80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>
        <w:rPr>
          <w:color w:val="auto"/>
        </w:rPr>
        <w:t>Spagh</w:t>
      </w:r>
      <w:r w:rsidR="00923C57" w:rsidRPr="0030273F">
        <w:rPr>
          <w:color w:val="auto"/>
        </w:rPr>
        <w:t>etti, charakterystyczne dla kuchni włoskiej</w:t>
      </w:r>
      <w:r w:rsidR="00141D0F">
        <w:rPr>
          <w:color w:val="auto"/>
        </w:rPr>
        <w:t>, wykańcza się przez posypanie:</w:t>
      </w:r>
    </w:p>
    <w:p w:rsidR="00923C57" w:rsidRPr="0030273F" w:rsidRDefault="00923C57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>
        <w:rPr>
          <w:color w:val="auto"/>
        </w:rPr>
        <w:t>a) posiekanymi migdałami;</w:t>
      </w:r>
    </w:p>
    <w:p w:rsidR="00923C57" w:rsidRPr="0030273F" w:rsidRDefault="00923C57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>
        <w:rPr>
          <w:color w:val="auto"/>
        </w:rPr>
        <w:t>b) listkami bazylii;</w:t>
      </w:r>
    </w:p>
    <w:p w:rsidR="00923C57" w:rsidRPr="0030273F" w:rsidRDefault="00923C57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>
        <w:rPr>
          <w:color w:val="auto"/>
        </w:rPr>
        <w:t>c) posiekanymi orzechami;</w:t>
      </w:r>
    </w:p>
    <w:p w:rsidR="00923C57" w:rsidRDefault="00923C57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 w:rsidRPr="00CF7A80">
        <w:rPr>
          <w:color w:val="auto"/>
        </w:rPr>
        <w:t>d) parmezanem.</w:t>
      </w:r>
    </w:p>
    <w:p w:rsidR="00CF7A80" w:rsidRPr="00CF7A80" w:rsidRDefault="00CF7A80" w:rsidP="00CF7A80">
      <w:pPr>
        <w:pStyle w:val="Default"/>
        <w:spacing w:line="360" w:lineRule="auto"/>
        <w:ind w:left="567" w:right="467"/>
        <w:jc w:val="both"/>
        <w:rPr>
          <w:color w:val="auto"/>
        </w:rPr>
      </w:pPr>
      <w:r>
        <w:rPr>
          <w:b/>
          <w:bCs/>
          <w:color w:val="auto"/>
        </w:rPr>
        <w:t>Zadanie 9</w:t>
      </w:r>
      <w:r w:rsidRPr="00CF7A80">
        <w:rPr>
          <w:b/>
          <w:bCs/>
          <w:color w:val="auto"/>
        </w:rPr>
        <w:t>.</w:t>
      </w:r>
    </w:p>
    <w:p w:rsidR="00880F73" w:rsidRPr="00CF7A80" w:rsidRDefault="00923C57" w:rsidP="00880F73">
      <w:pPr>
        <w:autoSpaceDE w:val="0"/>
        <w:autoSpaceDN w:val="0"/>
        <w:adjustRightInd w:val="0"/>
        <w:spacing w:after="0" w:line="360" w:lineRule="auto"/>
        <w:ind w:left="567" w:right="467"/>
        <w:jc w:val="both"/>
        <w:rPr>
          <w:rFonts w:ascii="Times New Roman" w:hAnsi="Times New Roman" w:cs="Times New Roman"/>
          <w:sz w:val="24"/>
          <w:szCs w:val="24"/>
        </w:rPr>
      </w:pPr>
      <w:r w:rsidRPr="00CF7A80">
        <w:rPr>
          <w:rFonts w:ascii="Times New Roman" w:hAnsi="Times New Roman" w:cs="Times New Roman"/>
          <w:sz w:val="24"/>
          <w:szCs w:val="24"/>
        </w:rPr>
        <w:t>Schemat przedstawia sporządzanie sosu grz</w:t>
      </w:r>
      <w:r w:rsidR="00880F73" w:rsidRPr="00CF7A80">
        <w:rPr>
          <w:rFonts w:ascii="Times New Roman" w:hAnsi="Times New Roman" w:cs="Times New Roman"/>
          <w:sz w:val="24"/>
          <w:szCs w:val="24"/>
        </w:rPr>
        <w:t>ybowego. Brakująca czynność to:</w:t>
      </w:r>
    </w:p>
    <w:p w:rsidR="00880F73" w:rsidRPr="00CF7A80" w:rsidRDefault="00880F73" w:rsidP="00880F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467"/>
        <w:jc w:val="both"/>
        <w:rPr>
          <w:rFonts w:ascii="Times New Roman" w:hAnsi="Times New Roman" w:cs="Times New Roman"/>
          <w:sz w:val="24"/>
          <w:szCs w:val="24"/>
        </w:rPr>
      </w:pPr>
      <w:r w:rsidRPr="00CF7A80">
        <w:rPr>
          <w:rFonts w:ascii="Times New Roman" w:hAnsi="Times New Roman" w:cs="Times New Roman"/>
          <w:sz w:val="24"/>
          <w:szCs w:val="24"/>
        </w:rPr>
        <w:t>Ugotowanie wywaru;</w:t>
      </w:r>
    </w:p>
    <w:p w:rsidR="00923C57" w:rsidRPr="00CF7A80" w:rsidRDefault="00923C57" w:rsidP="00880F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467"/>
        <w:jc w:val="both"/>
        <w:rPr>
          <w:rFonts w:ascii="Times New Roman" w:hAnsi="Times New Roman" w:cs="Times New Roman"/>
          <w:sz w:val="24"/>
          <w:szCs w:val="24"/>
        </w:rPr>
      </w:pPr>
      <w:r w:rsidRPr="00CF7A80">
        <w:rPr>
          <w:rFonts w:ascii="Times New Roman" w:hAnsi="Times New Roman" w:cs="Times New Roman"/>
          <w:sz w:val="24"/>
          <w:szCs w:val="24"/>
        </w:rPr>
        <w:t>Doprawienie</w:t>
      </w:r>
      <w:r w:rsidR="00880F73" w:rsidRPr="00CF7A80">
        <w:rPr>
          <w:rFonts w:ascii="Times New Roman" w:hAnsi="Times New Roman" w:cs="Times New Roman"/>
          <w:sz w:val="24"/>
          <w:szCs w:val="24"/>
        </w:rPr>
        <w:t>;</w:t>
      </w:r>
      <w:r w:rsidRPr="00CF7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F73" w:rsidRPr="00CF7A80" w:rsidRDefault="00880F73" w:rsidP="00880F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467"/>
        <w:jc w:val="both"/>
        <w:rPr>
          <w:rFonts w:ascii="Times New Roman" w:hAnsi="Times New Roman" w:cs="Times New Roman"/>
          <w:sz w:val="24"/>
          <w:szCs w:val="24"/>
        </w:rPr>
      </w:pPr>
      <w:r w:rsidRPr="00CF7A80">
        <w:rPr>
          <w:rFonts w:ascii="Times New Roman" w:hAnsi="Times New Roman" w:cs="Times New Roman"/>
          <w:sz w:val="24"/>
          <w:szCs w:val="24"/>
        </w:rPr>
        <w:t>Zagotowanie;</w:t>
      </w:r>
    </w:p>
    <w:p w:rsidR="00923C57" w:rsidRPr="00CF7A80" w:rsidRDefault="00880F73" w:rsidP="00880F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467"/>
        <w:jc w:val="both"/>
        <w:rPr>
          <w:rFonts w:ascii="Times New Roman" w:hAnsi="Times New Roman" w:cs="Times New Roman"/>
          <w:sz w:val="24"/>
          <w:szCs w:val="24"/>
        </w:rPr>
      </w:pPr>
      <w:r w:rsidRPr="00CF7A80">
        <w:rPr>
          <w:rFonts w:ascii="Times New Roman" w:hAnsi="Times New Roman" w:cs="Times New Roman"/>
          <w:sz w:val="24"/>
          <w:szCs w:val="24"/>
        </w:rPr>
        <w:t>……………..</w:t>
      </w:r>
      <w:r w:rsidR="00923C57" w:rsidRPr="00CF7A80">
        <w:rPr>
          <w:rFonts w:ascii="Times New Roman" w:hAnsi="Times New Roman" w:cs="Times New Roman"/>
          <w:sz w:val="24"/>
          <w:szCs w:val="24"/>
        </w:rPr>
        <w:t xml:space="preserve"> </w:t>
      </w:r>
      <w:r w:rsidRPr="00CF7A80">
        <w:rPr>
          <w:rFonts w:ascii="Times New Roman" w:hAnsi="Times New Roman" w:cs="Times New Roman"/>
          <w:sz w:val="24"/>
          <w:szCs w:val="24"/>
        </w:rPr>
        <w:t>;</w:t>
      </w:r>
    </w:p>
    <w:p w:rsidR="00880F73" w:rsidRPr="00CF7A80" w:rsidRDefault="00923C57" w:rsidP="00880F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467"/>
        <w:jc w:val="both"/>
        <w:rPr>
          <w:rFonts w:ascii="Times New Roman" w:hAnsi="Times New Roman" w:cs="Times New Roman"/>
          <w:sz w:val="24"/>
          <w:szCs w:val="24"/>
        </w:rPr>
      </w:pPr>
      <w:r w:rsidRPr="00CF7A80">
        <w:rPr>
          <w:rFonts w:ascii="Times New Roman" w:hAnsi="Times New Roman" w:cs="Times New Roman"/>
          <w:sz w:val="24"/>
          <w:szCs w:val="24"/>
        </w:rPr>
        <w:t>Przygotowanie składnika</w:t>
      </w:r>
      <w:r w:rsidR="00880F73" w:rsidRPr="00CF7A80">
        <w:rPr>
          <w:rFonts w:ascii="Times New Roman" w:hAnsi="Times New Roman" w:cs="Times New Roman"/>
          <w:sz w:val="24"/>
          <w:szCs w:val="24"/>
        </w:rPr>
        <w:t xml:space="preserve"> głównego, połączenie z wywarem;</w:t>
      </w:r>
    </w:p>
    <w:p w:rsidR="00923C57" w:rsidRPr="00CF7A80" w:rsidRDefault="00923C57" w:rsidP="00880F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467"/>
        <w:jc w:val="both"/>
        <w:rPr>
          <w:rFonts w:ascii="Times New Roman" w:hAnsi="Times New Roman" w:cs="Times New Roman"/>
          <w:sz w:val="24"/>
          <w:szCs w:val="24"/>
        </w:rPr>
      </w:pPr>
      <w:r w:rsidRPr="00CF7A80">
        <w:rPr>
          <w:rFonts w:ascii="Times New Roman" w:hAnsi="Times New Roman" w:cs="Times New Roman"/>
          <w:sz w:val="24"/>
          <w:szCs w:val="24"/>
        </w:rPr>
        <w:t>Obróbka wstępna surowca</w:t>
      </w:r>
    </w:p>
    <w:p w:rsidR="00923C57" w:rsidRPr="00CF7A80" w:rsidRDefault="00923C57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 w:rsidRPr="00CF7A80">
        <w:rPr>
          <w:color w:val="auto"/>
        </w:rPr>
        <w:br/>
      </w:r>
      <w:r w:rsidR="00880F73" w:rsidRPr="00CF7A80">
        <w:rPr>
          <w:color w:val="auto"/>
        </w:rPr>
        <w:t>a) zabielanie;</w:t>
      </w:r>
    </w:p>
    <w:p w:rsidR="00923C57" w:rsidRPr="00CF7A80" w:rsidRDefault="00923C57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 w:rsidRPr="00CF7A80">
        <w:rPr>
          <w:color w:val="auto"/>
        </w:rPr>
        <w:t>b) z</w:t>
      </w:r>
      <w:r w:rsidR="00880F73" w:rsidRPr="00CF7A80">
        <w:rPr>
          <w:color w:val="auto"/>
        </w:rPr>
        <w:t>agęszczanie zasmażką I stopnia;</w:t>
      </w:r>
    </w:p>
    <w:p w:rsidR="00923C57" w:rsidRPr="00CF7A80" w:rsidRDefault="00923C57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 w:rsidRPr="00CF7A80">
        <w:rPr>
          <w:color w:val="auto"/>
        </w:rPr>
        <w:t>c) za</w:t>
      </w:r>
      <w:r w:rsidR="00880F73" w:rsidRPr="00CF7A80">
        <w:rPr>
          <w:color w:val="auto"/>
        </w:rPr>
        <w:t>gęszczanie zasmażką II stopnia;</w:t>
      </w:r>
    </w:p>
    <w:p w:rsidR="00923C57" w:rsidRPr="00CF7A80" w:rsidRDefault="00923C57" w:rsidP="00141D0F">
      <w:pPr>
        <w:pStyle w:val="Default"/>
        <w:spacing w:line="360" w:lineRule="auto"/>
        <w:ind w:left="567" w:right="467"/>
        <w:jc w:val="both"/>
        <w:rPr>
          <w:color w:val="auto"/>
        </w:rPr>
      </w:pPr>
      <w:r w:rsidRPr="00CF7A80">
        <w:rPr>
          <w:color w:val="auto"/>
        </w:rPr>
        <w:t xml:space="preserve">d) zagęszczanie żółtkiem. </w:t>
      </w:r>
    </w:p>
    <w:p w:rsidR="00923C57" w:rsidRPr="00CF7A80" w:rsidRDefault="00923C57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 w:rsidRPr="00CF7A80">
        <w:rPr>
          <w:b/>
          <w:bCs/>
          <w:color w:val="auto"/>
        </w:rPr>
        <w:t xml:space="preserve">Zadanie 10. </w:t>
      </w:r>
    </w:p>
    <w:p w:rsidR="00923C57" w:rsidRPr="00CF7A80" w:rsidRDefault="00923C57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 w:rsidRPr="00CF7A80">
        <w:rPr>
          <w:color w:val="auto"/>
        </w:rPr>
        <w:t>Urządzenie stosowane w obróbce wstępn</w:t>
      </w:r>
      <w:r w:rsidR="00141D0F">
        <w:rPr>
          <w:color w:val="auto"/>
        </w:rPr>
        <w:t>ej mięsa do nakuwania mięsa to:</w:t>
      </w:r>
    </w:p>
    <w:p w:rsidR="00923C57" w:rsidRPr="00CF7A80" w:rsidRDefault="00CF7A80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 w:rsidRPr="00CF7A80">
        <w:rPr>
          <w:color w:val="auto"/>
        </w:rPr>
        <w:t>a) krajalnica;</w:t>
      </w:r>
      <w:r w:rsidR="00923C57" w:rsidRPr="00CF7A80">
        <w:rPr>
          <w:color w:val="auto"/>
        </w:rPr>
        <w:t xml:space="preserve"> </w:t>
      </w:r>
    </w:p>
    <w:p w:rsidR="00923C57" w:rsidRPr="00CF7A80" w:rsidRDefault="00CF7A80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 w:rsidRPr="00CF7A80">
        <w:rPr>
          <w:color w:val="auto"/>
        </w:rPr>
        <w:t>b) kotleciarka;</w:t>
      </w:r>
    </w:p>
    <w:p w:rsidR="00923C57" w:rsidRPr="00CF7A80" w:rsidRDefault="00CF7A80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 w:rsidRPr="00CF7A80">
        <w:rPr>
          <w:color w:val="auto"/>
        </w:rPr>
        <w:t>c) wilk;</w:t>
      </w:r>
    </w:p>
    <w:p w:rsidR="00923C57" w:rsidRPr="00CF7A80" w:rsidRDefault="00923C57" w:rsidP="00923C57">
      <w:pPr>
        <w:pStyle w:val="Default"/>
        <w:spacing w:line="360" w:lineRule="auto"/>
        <w:ind w:left="567" w:right="467"/>
        <w:jc w:val="both"/>
        <w:rPr>
          <w:color w:val="auto"/>
        </w:rPr>
      </w:pPr>
      <w:r w:rsidRPr="00CF7A80">
        <w:rPr>
          <w:color w:val="auto"/>
        </w:rPr>
        <w:t xml:space="preserve">d) kuter. </w:t>
      </w:r>
    </w:p>
    <w:p w:rsidR="00923C57" w:rsidRDefault="00923C57" w:rsidP="00923C57">
      <w:pPr>
        <w:pStyle w:val="Default"/>
        <w:jc w:val="both"/>
        <w:rPr>
          <w:color w:val="FF0000"/>
        </w:rPr>
      </w:pPr>
    </w:p>
    <w:p w:rsidR="00CF7A80" w:rsidRDefault="00CF7A80" w:rsidP="00923C57">
      <w:pPr>
        <w:pStyle w:val="Default"/>
        <w:jc w:val="both"/>
        <w:rPr>
          <w:color w:val="FF0000"/>
        </w:rPr>
      </w:pPr>
    </w:p>
    <w:p w:rsidR="00CF7A80" w:rsidRDefault="00CF7A80" w:rsidP="00923C57">
      <w:pPr>
        <w:pStyle w:val="Default"/>
        <w:jc w:val="both"/>
        <w:rPr>
          <w:color w:val="FF0000"/>
        </w:rPr>
      </w:pPr>
    </w:p>
    <w:p w:rsidR="00141D0F" w:rsidRDefault="00141D0F" w:rsidP="00923C57">
      <w:pPr>
        <w:pStyle w:val="Default"/>
        <w:jc w:val="both"/>
        <w:rPr>
          <w:color w:val="FF0000"/>
        </w:rPr>
      </w:pPr>
    </w:p>
    <w:p w:rsidR="00141D0F" w:rsidRDefault="00141D0F" w:rsidP="00923C57">
      <w:pPr>
        <w:pStyle w:val="Default"/>
        <w:jc w:val="both"/>
        <w:rPr>
          <w:color w:val="FF0000"/>
        </w:rPr>
      </w:pPr>
    </w:p>
    <w:p w:rsidR="00CF7A80" w:rsidRPr="00923C57" w:rsidRDefault="00CF7A80" w:rsidP="00923C57">
      <w:pPr>
        <w:pStyle w:val="Default"/>
        <w:jc w:val="both"/>
        <w:rPr>
          <w:color w:val="FF0000"/>
        </w:rPr>
      </w:pPr>
    </w:p>
    <w:p w:rsidR="00880F73" w:rsidRPr="00880F73" w:rsidRDefault="00880F73" w:rsidP="00880F73">
      <w:pPr>
        <w:shd w:val="clear" w:color="auto" w:fill="FFFFFF"/>
        <w:tabs>
          <w:tab w:val="left" w:pos="3220"/>
        </w:tabs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F73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Literatura:</w:t>
      </w:r>
    </w:p>
    <w:p w:rsidR="00880F73" w:rsidRPr="00880F73" w:rsidRDefault="00880F73" w:rsidP="00880F73">
      <w:pPr>
        <w:pStyle w:val="Akapitzlist"/>
        <w:numPr>
          <w:ilvl w:val="0"/>
          <w:numId w:val="2"/>
        </w:numPr>
        <w:shd w:val="clear" w:color="auto" w:fill="FFFFFF"/>
        <w:tabs>
          <w:tab w:val="left" w:pos="3220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F73">
        <w:rPr>
          <w:rFonts w:ascii="Times New Roman" w:hAnsi="Times New Roman" w:cs="Times New Roman"/>
          <w:iCs/>
          <w:sz w:val="24"/>
          <w:szCs w:val="24"/>
        </w:rPr>
        <w:t>Namysław I., Górska L,: „Procesy technologiczne w gastronomii. Część 1”, WSiP Warszawa 2014, s. 174, 303.</w:t>
      </w:r>
    </w:p>
    <w:p w:rsidR="00923C57" w:rsidRDefault="00880F73" w:rsidP="00141D0F">
      <w:pPr>
        <w:pStyle w:val="Akapitzlist"/>
        <w:numPr>
          <w:ilvl w:val="0"/>
          <w:numId w:val="2"/>
        </w:numPr>
        <w:shd w:val="clear" w:color="auto" w:fill="FFFFFF"/>
        <w:tabs>
          <w:tab w:val="left" w:pos="3220"/>
        </w:tabs>
        <w:spacing w:after="0" w:line="360" w:lineRule="auto"/>
        <w:ind w:left="1276" w:hanging="283"/>
      </w:pPr>
      <w:r w:rsidRPr="00141D0F">
        <w:rPr>
          <w:rFonts w:ascii="Times New Roman" w:hAnsi="Times New Roman" w:cs="Times New Roman"/>
          <w:iCs/>
          <w:sz w:val="24"/>
          <w:szCs w:val="24"/>
        </w:rPr>
        <w:t>Zienkiewicz M. „Sporządzanie i ekspedycja potraw i napojów -  cz.3, WSiP, Warszawa 2013,</w:t>
      </w:r>
      <w:r w:rsidR="00CF7A80" w:rsidRPr="00141D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41D0F" w:rsidRPr="00141D0F">
        <w:rPr>
          <w:rFonts w:ascii="Times New Roman" w:hAnsi="Times New Roman" w:cs="Times New Roman"/>
          <w:iCs/>
          <w:sz w:val="24"/>
          <w:szCs w:val="24"/>
        </w:rPr>
        <w:t>s. 84.</w:t>
      </w:r>
      <w:r w:rsidR="00141D0F">
        <w:t xml:space="preserve"> </w:t>
      </w:r>
    </w:p>
    <w:sectPr w:rsidR="00923C57" w:rsidSect="00C01EE3">
      <w:pgSz w:w="11906" w:h="16838"/>
      <w:pgMar w:top="709" w:right="1274" w:bottom="1276" w:left="90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C36" w:rsidRDefault="00C55C36" w:rsidP="00C01EE3">
      <w:pPr>
        <w:spacing w:after="0" w:line="240" w:lineRule="auto"/>
      </w:pPr>
      <w:r>
        <w:separator/>
      </w:r>
    </w:p>
  </w:endnote>
  <w:endnote w:type="continuationSeparator" w:id="1">
    <w:p w:rsidR="00C55C36" w:rsidRDefault="00C55C36" w:rsidP="00C0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C36" w:rsidRDefault="00C55C36" w:rsidP="00C01EE3">
      <w:pPr>
        <w:spacing w:after="0" w:line="240" w:lineRule="auto"/>
      </w:pPr>
      <w:r>
        <w:separator/>
      </w:r>
    </w:p>
  </w:footnote>
  <w:footnote w:type="continuationSeparator" w:id="1">
    <w:p w:rsidR="00C55C36" w:rsidRDefault="00C55C36" w:rsidP="00C01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1C2F"/>
    <w:multiLevelType w:val="hybridMultilevel"/>
    <w:tmpl w:val="EAF698A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31967448"/>
    <w:multiLevelType w:val="hybridMultilevel"/>
    <w:tmpl w:val="C826E43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41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A88"/>
    <w:rsid w:val="00141D0F"/>
    <w:rsid w:val="001865C1"/>
    <w:rsid w:val="0030273F"/>
    <w:rsid w:val="003564B2"/>
    <w:rsid w:val="00374678"/>
    <w:rsid w:val="004F5ED5"/>
    <w:rsid w:val="00662DA2"/>
    <w:rsid w:val="00880F73"/>
    <w:rsid w:val="00923C57"/>
    <w:rsid w:val="00932688"/>
    <w:rsid w:val="0094760F"/>
    <w:rsid w:val="00B21004"/>
    <w:rsid w:val="00B27696"/>
    <w:rsid w:val="00B76C00"/>
    <w:rsid w:val="00BD18D8"/>
    <w:rsid w:val="00BE48CB"/>
    <w:rsid w:val="00C01EE3"/>
    <w:rsid w:val="00C55C36"/>
    <w:rsid w:val="00C81662"/>
    <w:rsid w:val="00C8286D"/>
    <w:rsid w:val="00CF7A80"/>
    <w:rsid w:val="00D85E3C"/>
    <w:rsid w:val="00E50A88"/>
    <w:rsid w:val="00E625B1"/>
    <w:rsid w:val="00EB0098"/>
    <w:rsid w:val="00EB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7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0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0A8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1E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01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1EE3"/>
  </w:style>
  <w:style w:type="paragraph" w:styleId="Stopka">
    <w:name w:val="footer"/>
    <w:basedOn w:val="Normalny"/>
    <w:link w:val="StopkaZnak"/>
    <w:uiPriority w:val="99"/>
    <w:semiHidden/>
    <w:unhideWhenUsed/>
    <w:rsid w:val="00C01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1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dcterms:created xsi:type="dcterms:W3CDTF">2023-12-30T14:32:00Z</dcterms:created>
  <dcterms:modified xsi:type="dcterms:W3CDTF">2024-01-09T11:26:00Z</dcterms:modified>
</cp:coreProperties>
</file>